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CellSpacing w:w="0" w:type="dxa"/>
        <w:tblInd w:w="2" w:type="dxa"/>
        <w:tblCellMar>
          <w:left w:w="0" w:type="dxa"/>
          <w:right w:w="0" w:type="dxa"/>
        </w:tblCellMar>
        <w:tblLook w:val="00A0" w:firstRow="1" w:lastRow="0" w:firstColumn="1" w:lastColumn="0" w:noHBand="0" w:noVBand="0"/>
      </w:tblPr>
      <w:tblGrid>
        <w:gridCol w:w="4320"/>
        <w:gridCol w:w="5603"/>
      </w:tblGrid>
      <w:tr w:rsidR="00AD7F2C">
        <w:trPr>
          <w:tblCellSpacing w:w="0" w:type="dxa"/>
        </w:trPr>
        <w:tc>
          <w:tcPr>
            <w:tcW w:w="4320" w:type="dxa"/>
            <w:vAlign w:val="center"/>
          </w:tcPr>
          <w:p w:rsidR="00AD7F2C" w:rsidRDefault="00AD7F2C" w:rsidP="00013B4E">
            <w:pPr>
              <w:spacing w:before="120" w:after="0" w:line="240" w:lineRule="auto"/>
              <w:jc w:val="center"/>
              <w:textAlignment w:val="baseline"/>
              <w:rPr>
                <w:rFonts w:ascii="Times New Roman" w:hAnsi="Times New Roman" w:cs="Times New Roman"/>
                <w:b/>
                <w:bCs/>
              </w:rPr>
            </w:pPr>
            <w:r>
              <w:rPr>
                <w:rFonts w:ascii="Times New Roman" w:hAnsi="Times New Roman" w:cs="Times New Roman"/>
                <w:b/>
                <w:bCs/>
              </w:rPr>
              <w:t xml:space="preserve">CÔNG TY </w:t>
            </w:r>
            <w:r w:rsidR="002768DD">
              <w:rPr>
                <w:rFonts w:ascii="Times New Roman" w:hAnsi="Times New Roman" w:cs="Times New Roman"/>
                <w:b/>
                <w:bCs/>
              </w:rPr>
              <w:t xml:space="preserve">HỢP DANH </w:t>
            </w:r>
            <w:r>
              <w:rPr>
                <w:rFonts w:ascii="Times New Roman" w:hAnsi="Times New Roman" w:cs="Times New Roman"/>
                <w:b/>
                <w:bCs/>
              </w:rPr>
              <w:t xml:space="preserve"> ĐẤU GIÁ TÀI SẢN </w:t>
            </w:r>
            <w:r>
              <w:rPr>
                <w:rFonts w:ascii="Times New Roman" w:hAnsi="Times New Roman" w:cs="Times New Roman"/>
                <w:b/>
                <w:bCs/>
                <w:u w:val="single"/>
              </w:rPr>
              <w:t>TUẤN LINH</w:t>
            </w:r>
          </w:p>
          <w:p w:rsidR="00AD7F2C" w:rsidRDefault="00AD7F2C">
            <w:pPr>
              <w:spacing w:after="0" w:line="240" w:lineRule="auto"/>
              <w:jc w:val="center"/>
              <w:textAlignment w:val="baseline"/>
              <w:rPr>
                <w:rFonts w:ascii="Times New Roman" w:hAnsi="Times New Roman" w:cs="Times New Roman"/>
              </w:rPr>
            </w:pPr>
          </w:p>
          <w:p w:rsidR="00AD7F2C" w:rsidRDefault="00AD7F2C">
            <w:pPr>
              <w:spacing w:after="0" w:line="240" w:lineRule="auto"/>
              <w:jc w:val="center"/>
              <w:textAlignment w:val="baseline"/>
              <w:rPr>
                <w:rFonts w:ascii="Times New Roman" w:hAnsi="Times New Roman" w:cs="Times New Roman"/>
                <w:sz w:val="26"/>
                <w:szCs w:val="26"/>
              </w:rPr>
            </w:pPr>
            <w:r>
              <w:rPr>
                <w:rFonts w:ascii="Times New Roman" w:hAnsi="Times New Roman" w:cs="Times New Roman"/>
                <w:sz w:val="26"/>
                <w:szCs w:val="26"/>
              </w:rPr>
              <w:t>Số</w:t>
            </w:r>
            <w:r w:rsidR="002768DD">
              <w:rPr>
                <w:rFonts w:ascii="Times New Roman" w:hAnsi="Times New Roman" w:cs="Times New Roman"/>
                <w:sz w:val="26"/>
                <w:szCs w:val="26"/>
              </w:rPr>
              <w:t>: </w:t>
            </w:r>
            <w:r w:rsidR="006D3E52">
              <w:rPr>
                <w:rFonts w:ascii="Times New Roman" w:hAnsi="Times New Roman" w:cs="Times New Roman"/>
                <w:sz w:val="26"/>
                <w:szCs w:val="26"/>
              </w:rPr>
              <w:t>140520</w:t>
            </w:r>
            <w:r>
              <w:rPr>
                <w:rFonts w:ascii="Times New Roman" w:hAnsi="Times New Roman" w:cs="Times New Roman"/>
                <w:sz w:val="26"/>
                <w:szCs w:val="26"/>
              </w:rPr>
              <w:t>/TBĐG</w:t>
            </w:r>
          </w:p>
          <w:p w:rsidR="00AD7F2C" w:rsidRDefault="00894AF0">
            <w:pPr>
              <w:spacing w:after="0" w:line="240" w:lineRule="auto"/>
              <w:jc w:val="center"/>
              <w:textAlignment w:val="baseline"/>
              <w:rPr>
                <w:rFonts w:ascii="Times New Roman" w:hAnsi="Times New Roman" w:cs="Times New Roman"/>
                <w:sz w:val="26"/>
                <w:szCs w:val="26"/>
              </w:rPr>
            </w:pPr>
            <w:r>
              <w:rPr>
                <w:rFonts w:ascii="Times New Roman" w:hAnsi="Times New Roman" w:cs="Times New Roman"/>
                <w:sz w:val="26"/>
                <w:szCs w:val="26"/>
              </w:rPr>
              <w:t>“Về việc</w:t>
            </w:r>
            <w:r w:rsidR="00AD7F2C">
              <w:rPr>
                <w:rFonts w:ascii="Times New Roman" w:hAnsi="Times New Roman" w:cs="Times New Roman"/>
                <w:sz w:val="26"/>
                <w:szCs w:val="26"/>
              </w:rPr>
              <w:t>đấu giá tàisản”</w:t>
            </w:r>
          </w:p>
        </w:tc>
        <w:tc>
          <w:tcPr>
            <w:tcW w:w="5603" w:type="dxa"/>
            <w:vAlign w:val="center"/>
          </w:tcPr>
          <w:p w:rsidR="00AD7F2C" w:rsidRDefault="00AD7F2C" w:rsidP="00013B4E">
            <w:pPr>
              <w:spacing w:after="0" w:line="240" w:lineRule="auto"/>
              <w:jc w:val="center"/>
              <w:textAlignment w:val="baseline"/>
              <w:rPr>
                <w:rFonts w:ascii="Times New Roman" w:hAnsi="Times New Roman" w:cs="Times New Roman"/>
              </w:rPr>
            </w:pPr>
            <w:r>
              <w:rPr>
                <w:rFonts w:ascii="Times New Roman" w:hAnsi="Times New Roman" w:cs="Times New Roman"/>
                <w:b/>
                <w:bCs/>
              </w:rPr>
              <w:t>CỘNG HÒA XÃ HỘI CHỦ NGHĨA VIỆT NAM</w:t>
            </w:r>
          </w:p>
          <w:p w:rsidR="00AD7F2C" w:rsidRDefault="00AD7F2C" w:rsidP="00013B4E">
            <w:pPr>
              <w:spacing w:after="0" w:line="240" w:lineRule="auto"/>
              <w:jc w:val="center"/>
              <w:textAlignment w:val="baseline"/>
              <w:rPr>
                <w:rFonts w:ascii="Times New Roman" w:hAnsi="Times New Roman" w:cs="Times New Roman"/>
                <w:sz w:val="26"/>
                <w:szCs w:val="26"/>
                <w:u w:val="single"/>
              </w:rPr>
            </w:pPr>
            <w:r>
              <w:rPr>
                <w:rFonts w:ascii="Times New Roman" w:hAnsi="Times New Roman" w:cs="Times New Roman"/>
                <w:b/>
                <w:bCs/>
                <w:sz w:val="26"/>
                <w:szCs w:val="26"/>
                <w:u w:val="single"/>
              </w:rPr>
              <w:t>Độc lập – Tự do – Hạnh phúc</w:t>
            </w:r>
          </w:p>
          <w:p w:rsidR="00AD7F2C" w:rsidRDefault="00AD7F2C">
            <w:pPr>
              <w:spacing w:after="0" w:line="240" w:lineRule="auto"/>
              <w:jc w:val="center"/>
              <w:textAlignment w:val="baseline"/>
              <w:rPr>
                <w:rFonts w:ascii="Times New Roman" w:hAnsi="Times New Roman" w:cs="Times New Roman"/>
                <w:sz w:val="26"/>
                <w:szCs w:val="26"/>
              </w:rPr>
            </w:pPr>
          </w:p>
          <w:p w:rsidR="00AD7F2C" w:rsidRDefault="00894AF0" w:rsidP="006D3E52">
            <w:pPr>
              <w:spacing w:after="0" w:line="240" w:lineRule="auto"/>
              <w:jc w:val="right"/>
              <w:textAlignment w:val="baseline"/>
              <w:rPr>
                <w:rFonts w:ascii="Times New Roman" w:hAnsi="Times New Roman" w:cs="Times New Roman"/>
                <w:sz w:val="26"/>
                <w:szCs w:val="26"/>
              </w:rPr>
            </w:pPr>
            <w:r>
              <w:rPr>
                <w:rFonts w:ascii="Times New Roman" w:hAnsi="Times New Roman" w:cs="Times New Roman"/>
                <w:i/>
                <w:iCs/>
                <w:sz w:val="26"/>
                <w:szCs w:val="26"/>
              </w:rPr>
              <w:t xml:space="preserve">    Ninh Bình</w:t>
            </w:r>
            <w:r w:rsidR="004B386D">
              <w:rPr>
                <w:rFonts w:ascii="Times New Roman" w:hAnsi="Times New Roman" w:cs="Times New Roman"/>
                <w:i/>
                <w:iCs/>
                <w:sz w:val="26"/>
                <w:szCs w:val="26"/>
              </w:rPr>
              <w:t>, ngày </w:t>
            </w:r>
            <w:r w:rsidR="006D3E52">
              <w:rPr>
                <w:rFonts w:ascii="Times New Roman" w:hAnsi="Times New Roman" w:cs="Times New Roman"/>
                <w:i/>
                <w:iCs/>
                <w:sz w:val="26"/>
                <w:szCs w:val="26"/>
              </w:rPr>
              <w:t>14</w:t>
            </w:r>
            <w:r w:rsidR="00146FEB">
              <w:rPr>
                <w:rFonts w:ascii="Times New Roman" w:hAnsi="Times New Roman" w:cs="Times New Roman"/>
                <w:i/>
                <w:iCs/>
                <w:sz w:val="26"/>
                <w:szCs w:val="26"/>
              </w:rPr>
              <w:t xml:space="preserve"> tháng 0</w:t>
            </w:r>
            <w:r w:rsidR="004E01D1">
              <w:rPr>
                <w:rFonts w:ascii="Times New Roman" w:hAnsi="Times New Roman" w:cs="Times New Roman"/>
                <w:i/>
                <w:iCs/>
                <w:sz w:val="26"/>
                <w:szCs w:val="26"/>
              </w:rPr>
              <w:t>5</w:t>
            </w:r>
            <w:r>
              <w:rPr>
                <w:rFonts w:ascii="Times New Roman" w:hAnsi="Times New Roman" w:cs="Times New Roman"/>
                <w:i/>
                <w:iCs/>
                <w:sz w:val="26"/>
                <w:szCs w:val="26"/>
              </w:rPr>
              <w:t> năm 20</w:t>
            </w:r>
            <w:r w:rsidR="00146FEB">
              <w:rPr>
                <w:rFonts w:ascii="Times New Roman" w:hAnsi="Times New Roman" w:cs="Times New Roman"/>
                <w:i/>
                <w:iCs/>
                <w:sz w:val="26"/>
                <w:szCs w:val="26"/>
              </w:rPr>
              <w:t>20</w:t>
            </w:r>
          </w:p>
        </w:tc>
      </w:tr>
    </w:tbl>
    <w:p w:rsidR="00AD7F2C" w:rsidRDefault="00AD7F2C" w:rsidP="00D4206C">
      <w:pPr>
        <w:spacing w:after="0" w:line="240" w:lineRule="auto"/>
        <w:jc w:val="both"/>
        <w:textAlignment w:val="baseline"/>
        <w:rPr>
          <w:rFonts w:ascii="Times New Roman" w:hAnsi="Times New Roman" w:cs="Times New Roman"/>
          <w:b/>
          <w:bCs/>
          <w:color w:val="000000"/>
          <w:sz w:val="26"/>
          <w:szCs w:val="26"/>
        </w:rPr>
      </w:pPr>
    </w:p>
    <w:p w:rsidR="0032733D" w:rsidRDefault="00AD7F2C" w:rsidP="000A4F4B">
      <w:pPr>
        <w:spacing w:after="0" w:line="240" w:lineRule="auto"/>
        <w:jc w:val="center"/>
        <w:textAlignment w:val="baseline"/>
        <w:rPr>
          <w:rFonts w:ascii="Times New Roman" w:hAnsi="Times New Roman" w:cs="Times New Roman"/>
          <w:b/>
          <w:bCs/>
          <w:color w:val="000000"/>
          <w:sz w:val="38"/>
          <w:szCs w:val="32"/>
          <w:lang w:val="vi-VN"/>
        </w:rPr>
      </w:pPr>
      <w:r w:rsidRPr="002623B2">
        <w:rPr>
          <w:rFonts w:ascii="Times New Roman" w:hAnsi="Times New Roman" w:cs="Times New Roman"/>
          <w:b/>
          <w:bCs/>
          <w:color w:val="000000"/>
          <w:sz w:val="38"/>
          <w:szCs w:val="32"/>
        </w:rPr>
        <w:t>THÔNG BÁO ĐẤU GIÁ TÀI SẢN</w:t>
      </w:r>
    </w:p>
    <w:p w:rsidR="00F715C1" w:rsidRPr="00F715C1" w:rsidRDefault="00F715C1" w:rsidP="000A4F4B">
      <w:pPr>
        <w:spacing w:after="0" w:line="240" w:lineRule="auto"/>
        <w:jc w:val="center"/>
        <w:textAlignment w:val="baseline"/>
        <w:rPr>
          <w:rFonts w:ascii="Times New Roman" w:hAnsi="Times New Roman" w:cs="Times New Roman"/>
          <w:b/>
          <w:bCs/>
          <w:color w:val="000000"/>
          <w:sz w:val="38"/>
          <w:szCs w:val="32"/>
          <w:lang w:val="vi-VN"/>
        </w:rPr>
      </w:pPr>
    </w:p>
    <w:p w:rsidR="002623B2" w:rsidRPr="006D3E52" w:rsidRDefault="002623B2" w:rsidP="00EE1BA1">
      <w:pPr>
        <w:spacing w:after="0" w:line="400" w:lineRule="exact"/>
        <w:ind w:firstLine="539"/>
        <w:jc w:val="both"/>
        <w:rPr>
          <w:rFonts w:ascii="Times New Roman" w:hAnsi="Times New Roman" w:cs="Times New Roman"/>
          <w:sz w:val="28"/>
          <w:szCs w:val="28"/>
        </w:rPr>
      </w:pPr>
      <w:r w:rsidRPr="00F715C1">
        <w:rPr>
          <w:rFonts w:ascii="Times New Roman" w:hAnsi="Times New Roman" w:cs="Times New Roman"/>
          <w:sz w:val="28"/>
          <w:szCs w:val="28"/>
          <w:lang w:val="vi-VN"/>
        </w:rPr>
        <w:t xml:space="preserve">Tổ chức có tài sản đấu giá: Chi cục thi hành án dân sự </w:t>
      </w:r>
      <w:r w:rsidR="006D3E52">
        <w:rPr>
          <w:rFonts w:ascii="Times New Roman" w:hAnsi="Times New Roman" w:cs="Times New Roman"/>
          <w:sz w:val="28"/>
          <w:szCs w:val="28"/>
        </w:rPr>
        <w:t>huyện Yên Khánh</w:t>
      </w:r>
    </w:p>
    <w:p w:rsidR="002623B2" w:rsidRPr="00D00334" w:rsidRDefault="002623B2" w:rsidP="00EE1BA1">
      <w:pPr>
        <w:spacing w:after="0" w:line="400" w:lineRule="exact"/>
        <w:ind w:firstLine="539"/>
        <w:jc w:val="both"/>
        <w:rPr>
          <w:rFonts w:ascii="Times New Roman" w:hAnsi="Times New Roman" w:cs="Times New Roman"/>
          <w:sz w:val="28"/>
          <w:szCs w:val="28"/>
          <w:lang w:val="vi-VN"/>
        </w:rPr>
      </w:pPr>
      <w:r w:rsidRPr="00D00334">
        <w:rPr>
          <w:rFonts w:ascii="Times New Roman" w:hAnsi="Times New Roman" w:cs="Times New Roman"/>
          <w:sz w:val="28"/>
          <w:szCs w:val="28"/>
          <w:lang w:val="vi-VN"/>
        </w:rPr>
        <w:t>Tổ chức đấu giá tài sản: Công ty hợp danh đấu giá tài sản Tuấn Linh</w:t>
      </w:r>
    </w:p>
    <w:p w:rsidR="00246A3D" w:rsidRPr="00246A3D" w:rsidRDefault="002623B2" w:rsidP="00EE1BA1">
      <w:pPr>
        <w:spacing w:after="0" w:line="400" w:lineRule="exact"/>
        <w:ind w:firstLine="539"/>
        <w:jc w:val="both"/>
        <w:rPr>
          <w:rFonts w:ascii="Times New Roman" w:hAnsi="Times New Roman" w:cs="Times New Roman"/>
          <w:spacing w:val="-6"/>
          <w:sz w:val="28"/>
          <w:szCs w:val="28"/>
          <w:lang w:val="nl-NL"/>
        </w:rPr>
      </w:pPr>
      <w:r>
        <w:rPr>
          <w:rFonts w:ascii="Times New Roman" w:hAnsi="Times New Roman" w:cs="Times New Roman"/>
          <w:sz w:val="28"/>
          <w:szCs w:val="28"/>
        </w:rPr>
        <w:t>Tài sản đấu giá là:</w:t>
      </w:r>
      <w:r w:rsidR="00246A3D" w:rsidRPr="00246A3D">
        <w:rPr>
          <w:spacing w:val="-6"/>
          <w:sz w:val="28"/>
          <w:szCs w:val="28"/>
          <w:lang w:val="nl-NL"/>
        </w:rPr>
        <w:t xml:space="preserve"> </w:t>
      </w:r>
      <w:r w:rsidR="00246A3D" w:rsidRPr="00246A3D">
        <w:rPr>
          <w:rFonts w:ascii="Times New Roman" w:hAnsi="Times New Roman" w:cs="Times New Roman"/>
          <w:spacing w:val="-6"/>
          <w:sz w:val="28"/>
          <w:szCs w:val="28"/>
          <w:lang w:val="nl-NL"/>
        </w:rPr>
        <w:t>Quyền sử dụng 253,6 m</w:t>
      </w:r>
      <w:r w:rsidR="00246A3D" w:rsidRPr="00246A3D">
        <w:rPr>
          <w:rFonts w:ascii="Times New Roman" w:hAnsi="Times New Roman" w:cs="Times New Roman"/>
          <w:spacing w:val="-6"/>
          <w:sz w:val="28"/>
          <w:szCs w:val="28"/>
          <w:vertAlign w:val="superscript"/>
          <w:lang w:val="nl-NL"/>
        </w:rPr>
        <w:t>2</w:t>
      </w:r>
      <w:r w:rsidR="00246A3D" w:rsidRPr="00246A3D">
        <w:rPr>
          <w:rFonts w:ascii="Times New Roman" w:hAnsi="Times New Roman" w:cs="Times New Roman"/>
          <w:spacing w:val="-6"/>
          <w:sz w:val="28"/>
          <w:szCs w:val="28"/>
          <w:lang w:val="nl-NL"/>
        </w:rPr>
        <w:t xml:space="preserve"> (trong đó: đất ở có diện tích 150 m</w:t>
      </w:r>
      <w:r w:rsidR="00246A3D" w:rsidRPr="00246A3D">
        <w:rPr>
          <w:rFonts w:ascii="Times New Roman" w:hAnsi="Times New Roman" w:cs="Times New Roman"/>
          <w:spacing w:val="-6"/>
          <w:sz w:val="28"/>
          <w:szCs w:val="28"/>
          <w:vertAlign w:val="superscript"/>
          <w:lang w:val="nl-NL"/>
        </w:rPr>
        <w:t>2</w:t>
      </w:r>
      <w:r w:rsidR="00246A3D" w:rsidRPr="00246A3D">
        <w:rPr>
          <w:rFonts w:ascii="Times New Roman" w:hAnsi="Times New Roman" w:cs="Times New Roman"/>
          <w:spacing w:val="-6"/>
          <w:sz w:val="28"/>
          <w:szCs w:val="28"/>
          <w:lang w:val="nl-NL"/>
        </w:rPr>
        <w:t>, đất vườn có diện tích 103,6 m</w:t>
      </w:r>
      <w:r w:rsidR="00246A3D" w:rsidRPr="00246A3D">
        <w:rPr>
          <w:rFonts w:ascii="Times New Roman" w:hAnsi="Times New Roman" w:cs="Times New Roman"/>
          <w:spacing w:val="-6"/>
          <w:sz w:val="28"/>
          <w:szCs w:val="28"/>
          <w:vertAlign w:val="superscript"/>
          <w:lang w:val="nl-NL"/>
        </w:rPr>
        <w:t xml:space="preserve">2 </w:t>
      </w:r>
      <w:r w:rsidR="00246A3D" w:rsidRPr="00246A3D">
        <w:rPr>
          <w:rFonts w:ascii="Times New Roman" w:hAnsi="Times New Roman" w:cs="Times New Roman"/>
          <w:spacing w:val="-6"/>
          <w:sz w:val="28"/>
          <w:szCs w:val="28"/>
          <w:lang w:val="nl-NL"/>
        </w:rPr>
        <w:t>)</w:t>
      </w:r>
      <w:r w:rsidR="00246A3D">
        <w:rPr>
          <w:rFonts w:ascii="Times New Roman" w:hAnsi="Times New Roman" w:cs="Times New Roman"/>
          <w:spacing w:val="-6"/>
          <w:sz w:val="28"/>
          <w:szCs w:val="28"/>
          <w:lang w:val="nl-NL"/>
        </w:rPr>
        <w:t xml:space="preserve"> </w:t>
      </w:r>
      <w:r w:rsidR="00246A3D" w:rsidRPr="00246A3D">
        <w:rPr>
          <w:rFonts w:ascii="Times New Roman" w:hAnsi="Times New Roman" w:cs="Times New Roman"/>
          <w:spacing w:val="-6"/>
          <w:sz w:val="28"/>
          <w:szCs w:val="28"/>
          <w:lang w:val="nl-NL"/>
        </w:rPr>
        <w:t>tại thửa đất số 268, tờ bản đồ số 01, theo biên bản xác định ranh giới mốc giới thửa đất tại thực địa ngày 26/03/2020, địa chỉ: xóm 9, xã Khánh Hồng, huyện Yên Khánh, tỉnh Ninh Bình và nhà ở, công trình xây dựng trên đất của Hộ gia đình ông Đào Việt Hưng.</w:t>
      </w:r>
    </w:p>
    <w:p w:rsidR="008C282E" w:rsidRDefault="008C282E" w:rsidP="00EE1BA1">
      <w:pPr>
        <w:spacing w:after="0" w:line="400" w:lineRule="exact"/>
        <w:ind w:firstLine="539"/>
        <w:jc w:val="both"/>
        <w:rPr>
          <w:rFonts w:ascii="Times New Roman" w:hAnsi="Times New Roman" w:cs="Times New Roman"/>
          <w:i/>
          <w:color w:val="000000"/>
          <w:spacing w:val="-2"/>
          <w:sz w:val="28"/>
          <w:szCs w:val="28"/>
        </w:rPr>
      </w:pPr>
      <w:r w:rsidRPr="008C282E">
        <w:rPr>
          <w:rFonts w:ascii="Times New Roman" w:hAnsi="Times New Roman" w:cs="Times New Roman"/>
          <w:b/>
          <w:color w:val="000000"/>
          <w:spacing w:val="-2"/>
          <w:sz w:val="28"/>
          <w:szCs w:val="28"/>
          <w:lang w:val="nl-NL"/>
        </w:rPr>
        <w:t xml:space="preserve">Giá khởi điểm: </w:t>
      </w:r>
      <w:r w:rsidR="00952468">
        <w:rPr>
          <w:rFonts w:ascii="Times New Roman" w:hAnsi="Times New Roman" w:cs="Times New Roman"/>
          <w:b/>
          <w:color w:val="000000"/>
          <w:spacing w:val="-2"/>
          <w:sz w:val="28"/>
          <w:szCs w:val="28"/>
          <w:lang w:val="nl-NL"/>
        </w:rPr>
        <w:t>776.840</w:t>
      </w:r>
      <w:r w:rsidRPr="008C282E">
        <w:rPr>
          <w:rFonts w:ascii="Times New Roman" w:hAnsi="Times New Roman" w:cs="Times New Roman"/>
          <w:b/>
          <w:color w:val="000000"/>
          <w:spacing w:val="-2"/>
          <w:sz w:val="28"/>
          <w:szCs w:val="28"/>
          <w:lang w:val="nl-NL"/>
        </w:rPr>
        <w:t>.000 đồng</w:t>
      </w:r>
      <w:r w:rsidRPr="008C282E">
        <w:rPr>
          <w:rFonts w:ascii="Times New Roman" w:hAnsi="Times New Roman" w:cs="Times New Roman"/>
          <w:i/>
          <w:color w:val="000000"/>
          <w:spacing w:val="-2"/>
          <w:sz w:val="28"/>
          <w:szCs w:val="28"/>
          <w:lang w:val="nl-NL"/>
        </w:rPr>
        <w:t xml:space="preserve">(Bằng chữ: Bẩy trăm </w:t>
      </w:r>
      <w:r w:rsidR="00952468">
        <w:rPr>
          <w:rFonts w:ascii="Times New Roman" w:hAnsi="Times New Roman" w:cs="Times New Roman"/>
          <w:i/>
          <w:color w:val="000000"/>
          <w:spacing w:val="-2"/>
          <w:sz w:val="28"/>
          <w:szCs w:val="28"/>
          <w:lang w:val="nl-NL"/>
        </w:rPr>
        <w:t>bẩy sáu triệu, tám trăm bốn mươi nghìn</w:t>
      </w:r>
      <w:r w:rsidRPr="008C282E">
        <w:rPr>
          <w:rFonts w:ascii="Times New Roman" w:hAnsi="Times New Roman" w:cs="Times New Roman"/>
          <w:i/>
          <w:color w:val="000000"/>
          <w:spacing w:val="-2"/>
          <w:sz w:val="28"/>
          <w:szCs w:val="28"/>
          <w:lang w:val="nl-NL"/>
        </w:rPr>
        <w:t xml:space="preserve"> đồng chẵn)</w:t>
      </w:r>
      <w:r w:rsidRPr="008C282E">
        <w:rPr>
          <w:rFonts w:ascii="Times New Roman" w:hAnsi="Times New Roman" w:cs="Times New Roman"/>
          <w:i/>
          <w:color w:val="000000"/>
          <w:spacing w:val="-2"/>
          <w:sz w:val="28"/>
          <w:szCs w:val="28"/>
          <w:lang w:val="vi-VN"/>
        </w:rPr>
        <w:t xml:space="preserve">. </w:t>
      </w:r>
    </w:p>
    <w:p w:rsidR="00952468" w:rsidRPr="00952468" w:rsidRDefault="00952468" w:rsidP="00EE1BA1">
      <w:pPr>
        <w:spacing w:after="0" w:line="400" w:lineRule="exact"/>
        <w:ind w:firstLine="539"/>
        <w:jc w:val="both"/>
        <w:rPr>
          <w:rFonts w:ascii="Times New Roman" w:hAnsi="Times New Roman" w:cs="Times New Roman"/>
          <w:i/>
          <w:color w:val="000000"/>
          <w:spacing w:val="-2"/>
          <w:sz w:val="28"/>
          <w:szCs w:val="28"/>
        </w:rPr>
      </w:pPr>
      <w:r>
        <w:rPr>
          <w:rFonts w:ascii="Times New Roman" w:hAnsi="Times New Roman" w:cs="Times New Roman"/>
          <w:i/>
          <w:color w:val="000000"/>
          <w:spacing w:val="-2"/>
          <w:sz w:val="28"/>
          <w:szCs w:val="28"/>
        </w:rPr>
        <w:t>Có bảng kê chi tiết kèm theo</w:t>
      </w:r>
    </w:p>
    <w:p w:rsidR="00D00334" w:rsidRPr="00671C7C" w:rsidRDefault="00D00334" w:rsidP="00EE1BA1">
      <w:pPr>
        <w:shd w:val="clear" w:color="auto" w:fill="FFFFFF"/>
        <w:spacing w:after="0" w:line="400" w:lineRule="exact"/>
        <w:ind w:firstLine="527"/>
        <w:jc w:val="both"/>
        <w:rPr>
          <w:rFonts w:ascii="Times New Roman" w:hAnsi="Times New Roman"/>
          <w:color w:val="000000" w:themeColor="text1"/>
          <w:sz w:val="28"/>
          <w:szCs w:val="28"/>
        </w:rPr>
      </w:pPr>
      <w:r w:rsidRPr="00671C7C">
        <w:rPr>
          <w:rFonts w:ascii="Times New Roman" w:hAnsi="Times New Roman"/>
          <w:color w:val="000000" w:themeColor="text1"/>
          <w:sz w:val="28"/>
          <w:szCs w:val="28"/>
          <w:lang w:val="nl-NL"/>
        </w:rPr>
        <w:t xml:space="preserve">Giá khởi điểm </w:t>
      </w:r>
      <w:r w:rsidR="007250CD">
        <w:rPr>
          <w:rFonts w:ascii="Times New Roman" w:hAnsi="Times New Roman"/>
          <w:color w:val="000000" w:themeColor="text1"/>
          <w:sz w:val="28"/>
          <w:szCs w:val="28"/>
          <w:lang w:val="vi-VN"/>
        </w:rPr>
        <w:t>trên</w:t>
      </w:r>
      <w:r w:rsidR="007250CD">
        <w:rPr>
          <w:rFonts w:ascii="Times New Roman" w:hAnsi="Times New Roman"/>
          <w:color w:val="000000" w:themeColor="text1"/>
          <w:sz w:val="28"/>
          <w:szCs w:val="28"/>
        </w:rPr>
        <w:t xml:space="preserve"> </w:t>
      </w:r>
      <w:r w:rsidRPr="00671C7C">
        <w:rPr>
          <w:rFonts w:ascii="Times New Roman" w:hAnsi="Times New Roman"/>
          <w:color w:val="000000" w:themeColor="text1"/>
          <w:sz w:val="28"/>
          <w:szCs w:val="28"/>
          <w:lang w:val="nl-NL"/>
        </w:rPr>
        <w:t>chưa bao gồm các loại</w:t>
      </w:r>
      <w:r w:rsidR="00E93CE7">
        <w:rPr>
          <w:rFonts w:ascii="Times New Roman" w:hAnsi="Times New Roman"/>
          <w:color w:val="000000" w:themeColor="text1"/>
          <w:sz w:val="28"/>
          <w:szCs w:val="28"/>
          <w:lang w:val="nl-NL"/>
        </w:rPr>
        <w:t xml:space="preserve"> thuế,</w:t>
      </w:r>
      <w:r w:rsidRPr="00671C7C">
        <w:rPr>
          <w:rFonts w:ascii="Times New Roman" w:hAnsi="Times New Roman"/>
          <w:color w:val="000000" w:themeColor="text1"/>
          <w:sz w:val="28"/>
          <w:szCs w:val="28"/>
          <w:lang w:val="nl-NL"/>
        </w:rPr>
        <w:t xml:space="preserve"> phí, lệ phí chuyển nhượng tài sản theo quy định của pháp luật. Người mua được tài sản trúng đấu giá chịu trách nhiệm làm các thủ tục đăng ký chuyển nhượng và chịu các loại phí, lệ phí chuyển nhượng</w:t>
      </w:r>
      <w:r w:rsidRPr="00671C7C">
        <w:rPr>
          <w:rFonts w:ascii="Times New Roman" w:hAnsi="Times New Roman"/>
          <w:color w:val="000000" w:themeColor="text1"/>
          <w:sz w:val="28"/>
          <w:szCs w:val="28"/>
          <w:lang w:val="vi-VN"/>
        </w:rPr>
        <w:t xml:space="preserve">, </w:t>
      </w:r>
      <w:r w:rsidRPr="00671C7C">
        <w:rPr>
          <w:rFonts w:ascii="Times New Roman" w:hAnsi="Times New Roman"/>
          <w:color w:val="000000" w:themeColor="text1"/>
          <w:sz w:val="28"/>
          <w:szCs w:val="28"/>
          <w:lang w:val="nl-NL"/>
        </w:rPr>
        <w:t>theo quy định của pháp luật</w:t>
      </w:r>
      <w:r w:rsidR="007250CD">
        <w:rPr>
          <w:rFonts w:ascii="Times New Roman" w:hAnsi="Times New Roman"/>
          <w:color w:val="000000" w:themeColor="text1"/>
          <w:sz w:val="28"/>
          <w:szCs w:val="28"/>
          <w:lang w:val="nl-NL"/>
        </w:rPr>
        <w:t>.</w:t>
      </w:r>
    </w:p>
    <w:p w:rsidR="00D3527E" w:rsidRDefault="008C282E" w:rsidP="00EE1BA1">
      <w:pPr>
        <w:spacing w:after="0" w:line="400" w:lineRule="exact"/>
        <w:ind w:firstLine="527"/>
        <w:jc w:val="both"/>
        <w:rPr>
          <w:rFonts w:ascii="Times New Roman" w:hAnsi="Times New Roman"/>
          <w:sz w:val="28"/>
          <w:szCs w:val="28"/>
          <w:lang w:val="nl-NL"/>
        </w:rPr>
      </w:pPr>
      <w:r>
        <w:rPr>
          <w:rFonts w:ascii="Times New Roman" w:hAnsi="Times New Roman"/>
          <w:sz w:val="28"/>
          <w:szCs w:val="28"/>
          <w:lang w:val="nl-NL"/>
        </w:rPr>
        <w:t>T</w:t>
      </w:r>
      <w:r w:rsidR="00EE6C0A" w:rsidRPr="00EE6C0A">
        <w:rPr>
          <w:rFonts w:ascii="Times New Roman" w:hAnsi="Times New Roman"/>
          <w:sz w:val="28"/>
          <w:szCs w:val="28"/>
          <w:lang w:val="nl-NL"/>
        </w:rPr>
        <w:t>iền mua hồ sơ tham gia đấ</w:t>
      </w:r>
      <w:r w:rsidR="00D3527E">
        <w:rPr>
          <w:rFonts w:ascii="Times New Roman" w:hAnsi="Times New Roman"/>
          <w:sz w:val="28"/>
          <w:szCs w:val="28"/>
          <w:lang w:val="nl-NL"/>
        </w:rPr>
        <w:t>u giá: 5</w:t>
      </w:r>
      <w:r w:rsidR="00EE6C0A" w:rsidRPr="00EE6C0A">
        <w:rPr>
          <w:rFonts w:ascii="Times New Roman" w:hAnsi="Times New Roman"/>
          <w:sz w:val="28"/>
          <w:szCs w:val="28"/>
          <w:lang w:val="nl-NL"/>
        </w:rPr>
        <w:t xml:space="preserve">00.000 đồng/01 hồ sơ tham gia, </w:t>
      </w:r>
    </w:p>
    <w:p w:rsidR="00EE6C0A" w:rsidRPr="00EE6C0A" w:rsidRDefault="00D3527E" w:rsidP="00EE1BA1">
      <w:pPr>
        <w:spacing w:after="0" w:line="400" w:lineRule="exact"/>
        <w:ind w:firstLine="527"/>
        <w:jc w:val="both"/>
        <w:rPr>
          <w:rFonts w:ascii="Times New Roman" w:hAnsi="Times New Roman"/>
          <w:b/>
          <w:sz w:val="28"/>
          <w:szCs w:val="28"/>
          <w:lang w:val="nl-NL"/>
        </w:rPr>
      </w:pPr>
      <w:r>
        <w:rPr>
          <w:rFonts w:ascii="Times New Roman" w:hAnsi="Times New Roman"/>
          <w:sz w:val="28"/>
          <w:szCs w:val="28"/>
          <w:lang w:val="nl-NL"/>
        </w:rPr>
        <w:t>T</w:t>
      </w:r>
      <w:r w:rsidR="00EE6C0A" w:rsidRPr="00EE6C0A">
        <w:rPr>
          <w:rFonts w:ascii="Times New Roman" w:hAnsi="Times New Roman"/>
          <w:sz w:val="28"/>
          <w:szCs w:val="28"/>
          <w:lang w:val="nl-NL"/>
        </w:rPr>
        <w:t>iền đặt trướ</w:t>
      </w:r>
      <w:r w:rsidR="00EE6C0A">
        <w:rPr>
          <w:rFonts w:ascii="Times New Roman" w:hAnsi="Times New Roman"/>
          <w:sz w:val="28"/>
          <w:szCs w:val="28"/>
          <w:lang w:val="nl-NL"/>
        </w:rPr>
        <w:t xml:space="preserve">c: </w:t>
      </w:r>
      <w:r>
        <w:rPr>
          <w:rFonts w:ascii="Times New Roman" w:hAnsi="Times New Roman"/>
          <w:sz w:val="28"/>
          <w:szCs w:val="28"/>
          <w:lang w:val="nl-NL"/>
        </w:rPr>
        <w:t>10</w:t>
      </w:r>
      <w:r w:rsidR="00EE6C0A" w:rsidRPr="00EE6C0A">
        <w:rPr>
          <w:rFonts w:ascii="Times New Roman" w:hAnsi="Times New Roman"/>
          <w:sz w:val="28"/>
          <w:szCs w:val="28"/>
          <w:lang w:val="nl-NL"/>
        </w:rPr>
        <w:t>0.000.000 đồng/01 hồ sơ tham gia.</w:t>
      </w:r>
    </w:p>
    <w:p w:rsidR="00D3527E" w:rsidRPr="00A9427B" w:rsidRDefault="001430B7" w:rsidP="00EE1BA1">
      <w:pPr>
        <w:spacing w:after="0" w:line="400" w:lineRule="exact"/>
        <w:ind w:firstLine="527"/>
        <w:jc w:val="both"/>
        <w:rPr>
          <w:rFonts w:ascii="Times New Roman" w:hAnsi="Times New Roman" w:cs="Times New Roman"/>
          <w:b/>
          <w:color w:val="000000"/>
          <w:sz w:val="28"/>
          <w:szCs w:val="28"/>
          <w:lang w:val="nl-NL"/>
        </w:rPr>
      </w:pPr>
      <w:r w:rsidRPr="00D3527E">
        <w:rPr>
          <w:rFonts w:ascii="Times New Roman" w:hAnsi="Times New Roman" w:cs="Times New Roman"/>
          <w:sz w:val="28"/>
          <w:szCs w:val="28"/>
          <w:lang w:val="nl-NL"/>
        </w:rPr>
        <w:t xml:space="preserve">Nguồn gốc tài sản đấu giá là </w:t>
      </w:r>
      <w:r w:rsidR="00D3527E" w:rsidRPr="00D3527E">
        <w:rPr>
          <w:rFonts w:ascii="Times New Roman" w:hAnsi="Times New Roman" w:cs="Times New Roman"/>
          <w:color w:val="000000"/>
          <w:sz w:val="28"/>
          <w:szCs w:val="28"/>
          <w:lang w:val="nl-NL"/>
        </w:rPr>
        <w:t xml:space="preserve">Tài sản Chi cục THADS </w:t>
      </w:r>
      <w:r w:rsidR="00C34CF0">
        <w:rPr>
          <w:rFonts w:ascii="Times New Roman" w:hAnsi="Times New Roman" w:cs="Times New Roman"/>
          <w:color w:val="000000"/>
          <w:sz w:val="28"/>
          <w:szCs w:val="28"/>
        </w:rPr>
        <w:t>huyện Yên Khánh</w:t>
      </w:r>
      <w:r w:rsidR="00D3527E" w:rsidRPr="00D3527E">
        <w:rPr>
          <w:rFonts w:ascii="Times New Roman" w:hAnsi="Times New Roman" w:cs="Times New Roman"/>
          <w:color w:val="000000"/>
          <w:sz w:val="28"/>
          <w:szCs w:val="28"/>
          <w:lang w:val="nl-NL"/>
        </w:rPr>
        <w:t xml:space="preserve"> kê biên</w:t>
      </w:r>
      <w:r w:rsidR="00D3527E" w:rsidRPr="00D3527E">
        <w:rPr>
          <w:rFonts w:ascii="Times New Roman" w:hAnsi="Times New Roman" w:cs="Times New Roman"/>
          <w:color w:val="000000"/>
          <w:sz w:val="28"/>
          <w:szCs w:val="28"/>
          <w:lang w:val="vi-VN"/>
        </w:rPr>
        <w:t>, xử lý</w:t>
      </w:r>
      <w:r w:rsidR="00D3527E" w:rsidRPr="00D3527E">
        <w:rPr>
          <w:rFonts w:ascii="Times New Roman" w:hAnsi="Times New Roman" w:cs="Times New Roman"/>
          <w:color w:val="000000"/>
          <w:sz w:val="28"/>
          <w:szCs w:val="28"/>
          <w:lang w:val="nl-NL"/>
        </w:rPr>
        <w:t xml:space="preserve"> để đảm bảo nghĩa vụ thi hành án</w:t>
      </w:r>
      <w:r w:rsidR="00D3527E" w:rsidRPr="00D3527E">
        <w:rPr>
          <w:rFonts w:ascii="Times New Roman" w:hAnsi="Times New Roman" w:cs="Times New Roman"/>
          <w:color w:val="000000"/>
          <w:sz w:val="28"/>
          <w:szCs w:val="28"/>
          <w:lang w:val="vi-VN"/>
        </w:rPr>
        <w:t xml:space="preserve"> theo quy định</w:t>
      </w:r>
      <w:r w:rsidR="003A7D26">
        <w:rPr>
          <w:rFonts w:ascii="Times New Roman" w:hAnsi="Times New Roman" w:cs="Times New Roman"/>
          <w:color w:val="000000"/>
          <w:sz w:val="28"/>
          <w:szCs w:val="28"/>
          <w:lang w:val="vi-VN"/>
        </w:rPr>
        <w:t>.</w:t>
      </w:r>
    </w:p>
    <w:p w:rsidR="0014251C" w:rsidRPr="00820B5B" w:rsidRDefault="0014251C" w:rsidP="00EE1BA1">
      <w:pPr>
        <w:spacing w:after="0" w:line="400" w:lineRule="exact"/>
        <w:ind w:firstLine="527"/>
        <w:jc w:val="both"/>
        <w:rPr>
          <w:rFonts w:ascii="Times New Roman" w:hAnsi="Times New Roman" w:cs="Times New Roman"/>
          <w:iCs/>
          <w:color w:val="000000"/>
          <w:sz w:val="28"/>
          <w:szCs w:val="28"/>
          <w:lang w:val="vi-VN"/>
        </w:rPr>
      </w:pPr>
      <w:r w:rsidRPr="00B50A8A">
        <w:rPr>
          <w:rFonts w:ascii="Times New Roman" w:hAnsi="Times New Roman"/>
          <w:b/>
          <w:i/>
          <w:color w:val="000000"/>
          <w:sz w:val="28"/>
          <w:szCs w:val="28"/>
          <w:lang w:val="nl-NL"/>
        </w:rPr>
        <w:t>Thời gian, địa điểm xem tài sản đấu giá:</w:t>
      </w:r>
      <w:r w:rsidR="00C34CF0">
        <w:rPr>
          <w:rFonts w:ascii="Times New Roman" w:hAnsi="Times New Roman"/>
          <w:b/>
          <w:i/>
          <w:color w:val="000000"/>
          <w:sz w:val="28"/>
          <w:szCs w:val="28"/>
          <w:lang w:val="nl-NL"/>
        </w:rPr>
        <w:t xml:space="preserve"> </w:t>
      </w:r>
      <w:r w:rsidR="00897936" w:rsidRPr="00F715C1">
        <w:rPr>
          <w:rFonts w:ascii="Times New Roman" w:hAnsi="Times New Roman" w:cs="Times New Roman"/>
          <w:color w:val="000000"/>
          <w:sz w:val="28"/>
          <w:szCs w:val="28"/>
          <w:lang w:val="nl-NL"/>
        </w:rPr>
        <w:t>Chi cục thi hành án dân sự</w:t>
      </w:r>
      <w:r w:rsidR="00C34CF0">
        <w:rPr>
          <w:rFonts w:ascii="Times New Roman" w:hAnsi="Times New Roman" w:cs="Times New Roman"/>
          <w:color w:val="000000"/>
          <w:sz w:val="28"/>
          <w:szCs w:val="28"/>
          <w:lang w:val="nl-NL"/>
        </w:rPr>
        <w:t xml:space="preserve"> </w:t>
      </w:r>
      <w:r w:rsidR="00C34CF0">
        <w:rPr>
          <w:rFonts w:ascii="Times New Roman" w:hAnsi="Times New Roman" w:cs="Times New Roman"/>
          <w:color w:val="000000"/>
          <w:sz w:val="28"/>
          <w:szCs w:val="28"/>
        </w:rPr>
        <w:t>huyện Yên Khánh</w:t>
      </w:r>
      <w:r w:rsidR="00897936" w:rsidRPr="00F715C1">
        <w:rPr>
          <w:rFonts w:ascii="Times New Roman" w:hAnsi="Times New Roman" w:cs="Times New Roman"/>
          <w:color w:val="000000"/>
          <w:sz w:val="28"/>
          <w:szCs w:val="28"/>
          <w:lang w:val="nl-NL"/>
        </w:rPr>
        <w:t xml:space="preserve"> và </w:t>
      </w:r>
      <w:r w:rsidR="00897936" w:rsidRPr="00FA3540">
        <w:rPr>
          <w:rFonts w:ascii="Times New Roman" w:hAnsi="Times New Roman"/>
          <w:sz w:val="28"/>
          <w:szCs w:val="28"/>
          <w:lang w:val="vi-VN"/>
        </w:rPr>
        <w:t xml:space="preserve">Công ty </w:t>
      </w:r>
      <w:r w:rsidR="00897936" w:rsidRPr="00F715C1">
        <w:rPr>
          <w:rFonts w:ascii="Times New Roman" w:hAnsi="Times New Roman"/>
          <w:sz w:val="28"/>
          <w:szCs w:val="28"/>
          <w:lang w:val="nl-NL"/>
        </w:rPr>
        <w:t>hợp danh</w:t>
      </w:r>
      <w:r w:rsidR="00897936" w:rsidRPr="00FA3540">
        <w:rPr>
          <w:rFonts w:ascii="Times New Roman" w:hAnsi="Times New Roman"/>
          <w:sz w:val="28"/>
          <w:szCs w:val="28"/>
          <w:lang w:val="vi-VN"/>
        </w:rPr>
        <w:t xml:space="preserve"> đấu giá tài sản Tuấ</w:t>
      </w:r>
      <w:r w:rsidR="00665DA2">
        <w:rPr>
          <w:rFonts w:ascii="Times New Roman" w:hAnsi="Times New Roman"/>
          <w:sz w:val="28"/>
          <w:szCs w:val="28"/>
          <w:lang w:val="vi-VN"/>
        </w:rPr>
        <w:t xml:space="preserve">n </w:t>
      </w:r>
      <w:r w:rsidR="00897936" w:rsidRPr="00FA3540">
        <w:rPr>
          <w:rFonts w:ascii="Times New Roman" w:hAnsi="Times New Roman"/>
          <w:sz w:val="28"/>
          <w:szCs w:val="28"/>
          <w:lang w:val="vi-VN"/>
        </w:rPr>
        <w:t>Linh</w:t>
      </w:r>
      <w:r w:rsidR="00897936" w:rsidRPr="00F715C1">
        <w:rPr>
          <w:rFonts w:ascii="Times New Roman" w:hAnsi="Times New Roman" w:cs="Times New Roman"/>
          <w:color w:val="000000"/>
          <w:sz w:val="28"/>
          <w:szCs w:val="28"/>
          <w:lang w:val="nl-NL"/>
        </w:rPr>
        <w:t xml:space="preserve"> phối hợp tổ chức</w:t>
      </w:r>
      <w:r w:rsidR="001661C5" w:rsidRPr="00F715C1">
        <w:rPr>
          <w:rFonts w:ascii="Times New Roman" w:hAnsi="Times New Roman" w:cs="Times New Roman"/>
          <w:color w:val="000000"/>
          <w:sz w:val="28"/>
          <w:szCs w:val="28"/>
          <w:lang w:val="nl-NL"/>
        </w:rPr>
        <w:t xml:space="preserve"> cho khách hàng</w:t>
      </w:r>
      <w:r w:rsidR="00D03885" w:rsidRPr="00F715C1">
        <w:rPr>
          <w:rFonts w:ascii="Times New Roman" w:hAnsi="Times New Roman" w:cs="Times New Roman"/>
          <w:color w:val="000000"/>
          <w:sz w:val="28"/>
          <w:szCs w:val="28"/>
          <w:lang w:val="nl-NL"/>
        </w:rPr>
        <w:t xml:space="preserve"> xem tài sản</w:t>
      </w:r>
      <w:r w:rsidR="000D46FC" w:rsidRPr="00F715C1">
        <w:rPr>
          <w:rFonts w:ascii="Times New Roman" w:hAnsi="Times New Roman" w:cs="Times New Roman"/>
          <w:color w:val="000000"/>
          <w:sz w:val="28"/>
          <w:szCs w:val="28"/>
          <w:lang w:val="nl-NL"/>
        </w:rPr>
        <w:t xml:space="preserve"> trong giờ hành chính</w:t>
      </w:r>
      <w:r w:rsidRPr="00F715C1">
        <w:rPr>
          <w:rFonts w:ascii="Times New Roman" w:hAnsi="Times New Roman"/>
          <w:color w:val="000000"/>
          <w:sz w:val="28"/>
          <w:szCs w:val="28"/>
          <w:lang w:val="nl-NL"/>
        </w:rPr>
        <w:t xml:space="preserve"> ngày </w:t>
      </w:r>
      <w:r w:rsidR="0061714C">
        <w:rPr>
          <w:rFonts w:ascii="Times New Roman" w:hAnsi="Times New Roman"/>
          <w:color w:val="000000"/>
          <w:sz w:val="28"/>
          <w:szCs w:val="28"/>
          <w:lang w:val="nl-NL"/>
        </w:rPr>
        <w:t>26/5</w:t>
      </w:r>
      <w:r w:rsidR="001C7B99" w:rsidRPr="00F715C1">
        <w:rPr>
          <w:rFonts w:ascii="Times New Roman" w:hAnsi="Times New Roman"/>
          <w:color w:val="000000"/>
          <w:sz w:val="28"/>
          <w:szCs w:val="28"/>
          <w:lang w:val="nl-NL"/>
        </w:rPr>
        <w:t>/2020</w:t>
      </w:r>
      <w:r w:rsidR="00F743ED">
        <w:rPr>
          <w:rFonts w:ascii="Times New Roman" w:hAnsi="Times New Roman"/>
          <w:color w:val="000000"/>
          <w:sz w:val="28"/>
          <w:szCs w:val="28"/>
          <w:lang w:val="nl-NL"/>
        </w:rPr>
        <w:t xml:space="preserve"> và</w:t>
      </w:r>
      <w:r w:rsidR="002C49BF" w:rsidRPr="00F715C1">
        <w:rPr>
          <w:rFonts w:ascii="Times New Roman" w:hAnsi="Times New Roman"/>
          <w:color w:val="000000"/>
          <w:sz w:val="28"/>
          <w:szCs w:val="28"/>
          <w:lang w:val="nl-NL"/>
        </w:rPr>
        <w:t xml:space="preserve"> ngày </w:t>
      </w:r>
      <w:r w:rsidR="0061714C">
        <w:rPr>
          <w:rFonts w:ascii="Times New Roman" w:hAnsi="Times New Roman"/>
          <w:color w:val="000000"/>
          <w:sz w:val="28"/>
          <w:szCs w:val="28"/>
          <w:lang w:val="nl-NL"/>
        </w:rPr>
        <w:t>27</w:t>
      </w:r>
      <w:r w:rsidR="001C7B99" w:rsidRPr="00F715C1">
        <w:rPr>
          <w:rFonts w:ascii="Times New Roman" w:hAnsi="Times New Roman"/>
          <w:color w:val="000000"/>
          <w:sz w:val="28"/>
          <w:szCs w:val="28"/>
          <w:lang w:val="nl-NL"/>
        </w:rPr>
        <w:t>/05/2020</w:t>
      </w:r>
      <w:r w:rsidR="00BC01FA" w:rsidRPr="00F715C1">
        <w:rPr>
          <w:rFonts w:ascii="Times New Roman" w:hAnsi="Times New Roman"/>
          <w:color w:val="000000"/>
          <w:sz w:val="28"/>
          <w:szCs w:val="28"/>
          <w:lang w:val="nl-NL"/>
        </w:rPr>
        <w:t>.</w:t>
      </w:r>
    </w:p>
    <w:p w:rsidR="0014251C" w:rsidRPr="00F715C1" w:rsidRDefault="0014251C" w:rsidP="00EE1BA1">
      <w:pPr>
        <w:spacing w:after="0" w:line="400" w:lineRule="exact"/>
        <w:ind w:firstLine="720"/>
        <w:jc w:val="both"/>
        <w:rPr>
          <w:rFonts w:ascii="Times New Roman" w:hAnsi="Times New Roman"/>
          <w:i/>
          <w:color w:val="000000"/>
          <w:sz w:val="28"/>
          <w:szCs w:val="28"/>
          <w:lang w:val="nl-NL"/>
        </w:rPr>
      </w:pPr>
      <w:r w:rsidRPr="00F715C1">
        <w:rPr>
          <w:rFonts w:ascii="Times New Roman" w:hAnsi="Times New Roman"/>
          <w:i/>
          <w:color w:val="000000"/>
          <w:sz w:val="28"/>
          <w:szCs w:val="28"/>
          <w:lang w:val="nl-NL"/>
        </w:rPr>
        <w:t>(Khách hàng liên hệ với Công ty nhận giấy giới thiệu tham khảo tài sản)</w:t>
      </w:r>
    </w:p>
    <w:p w:rsidR="004B386D" w:rsidRPr="00F715C1" w:rsidRDefault="004B386D" w:rsidP="00EE1BA1">
      <w:pPr>
        <w:spacing w:after="0" w:line="400" w:lineRule="exact"/>
        <w:ind w:firstLine="567"/>
        <w:jc w:val="both"/>
        <w:rPr>
          <w:sz w:val="28"/>
          <w:szCs w:val="28"/>
          <w:lang w:val="nl-NL"/>
        </w:rPr>
      </w:pPr>
      <w:r w:rsidRPr="00FA3540">
        <w:rPr>
          <w:rFonts w:ascii="Times New Roman" w:hAnsi="Times New Roman"/>
          <w:b/>
          <w:bCs/>
          <w:i/>
          <w:iCs/>
          <w:sz w:val="28"/>
          <w:szCs w:val="28"/>
          <w:lang w:val="vi-VN"/>
        </w:rPr>
        <w:t>Thờ</w:t>
      </w:r>
      <w:r w:rsidR="00F5135B">
        <w:rPr>
          <w:rFonts w:ascii="Times New Roman" w:hAnsi="Times New Roman"/>
          <w:b/>
          <w:bCs/>
          <w:i/>
          <w:iCs/>
          <w:sz w:val="28"/>
          <w:szCs w:val="28"/>
          <w:lang w:val="vi-VN"/>
        </w:rPr>
        <w:t>i gian</w:t>
      </w:r>
      <w:r w:rsidR="00F5135B" w:rsidRPr="00F715C1">
        <w:rPr>
          <w:rFonts w:ascii="Times New Roman" w:hAnsi="Times New Roman"/>
          <w:b/>
          <w:bCs/>
          <w:i/>
          <w:iCs/>
          <w:sz w:val="28"/>
          <w:szCs w:val="28"/>
          <w:lang w:val="nl-NL"/>
        </w:rPr>
        <w:t>,</w:t>
      </w:r>
      <w:r w:rsidRPr="00FA3540">
        <w:rPr>
          <w:rFonts w:ascii="Times New Roman" w:hAnsi="Times New Roman"/>
          <w:b/>
          <w:bCs/>
          <w:i/>
          <w:iCs/>
          <w:sz w:val="28"/>
          <w:szCs w:val="28"/>
          <w:lang w:val="vi-VN"/>
        </w:rPr>
        <w:t xml:space="preserve"> địa điểm</w:t>
      </w:r>
      <w:r w:rsidR="00CC7384" w:rsidRPr="00F715C1">
        <w:rPr>
          <w:rFonts w:ascii="Times New Roman" w:hAnsi="Times New Roman"/>
          <w:b/>
          <w:bCs/>
          <w:i/>
          <w:iCs/>
          <w:sz w:val="28"/>
          <w:szCs w:val="28"/>
          <w:lang w:val="nl-NL"/>
        </w:rPr>
        <w:t>,</w:t>
      </w:r>
      <w:r w:rsidRPr="00FA3540">
        <w:rPr>
          <w:rFonts w:ascii="Times New Roman" w:hAnsi="Times New Roman"/>
          <w:b/>
          <w:bCs/>
          <w:i/>
          <w:iCs/>
          <w:sz w:val="28"/>
          <w:szCs w:val="28"/>
          <w:lang w:val="vi-VN"/>
        </w:rPr>
        <w:t xml:space="preserve"> mua hồ sơ</w:t>
      </w:r>
      <w:r w:rsidR="006E2931" w:rsidRPr="00F715C1">
        <w:rPr>
          <w:rFonts w:ascii="Times New Roman" w:hAnsi="Times New Roman"/>
          <w:b/>
          <w:bCs/>
          <w:i/>
          <w:iCs/>
          <w:sz w:val="28"/>
          <w:szCs w:val="28"/>
          <w:lang w:val="nl-NL"/>
        </w:rPr>
        <w:t xml:space="preserve"> tham gia đấu giá</w:t>
      </w:r>
      <w:r w:rsidRPr="00FA3540">
        <w:rPr>
          <w:rFonts w:ascii="Times New Roman" w:hAnsi="Times New Roman"/>
          <w:sz w:val="28"/>
          <w:szCs w:val="28"/>
          <w:lang w:val="vi-VN"/>
        </w:rPr>
        <w:t>: Từ</w:t>
      </w:r>
      <w:r w:rsidR="000349BA">
        <w:rPr>
          <w:rFonts w:ascii="Times New Roman" w:hAnsi="Times New Roman"/>
          <w:sz w:val="28"/>
          <w:szCs w:val="28"/>
          <w:lang w:val="vi-VN"/>
        </w:rPr>
        <w:t xml:space="preserve"> ngà</w:t>
      </w:r>
      <w:r w:rsidR="0009310C" w:rsidRPr="00F715C1">
        <w:rPr>
          <w:rFonts w:ascii="Times New Roman" w:hAnsi="Times New Roman"/>
          <w:sz w:val="28"/>
          <w:szCs w:val="28"/>
          <w:lang w:val="nl-NL"/>
        </w:rPr>
        <w:t xml:space="preserve">y </w:t>
      </w:r>
      <w:r w:rsidR="0061714C">
        <w:rPr>
          <w:rFonts w:ascii="Times New Roman" w:hAnsi="Times New Roman"/>
          <w:sz w:val="28"/>
          <w:szCs w:val="28"/>
          <w:lang w:val="nl-NL"/>
        </w:rPr>
        <w:t>18</w:t>
      </w:r>
      <w:r w:rsidR="0057001E" w:rsidRPr="00F715C1">
        <w:rPr>
          <w:rFonts w:ascii="Times New Roman" w:hAnsi="Times New Roman"/>
          <w:sz w:val="28"/>
          <w:szCs w:val="28"/>
          <w:lang w:val="nl-NL"/>
        </w:rPr>
        <w:t>/05/2020</w:t>
      </w:r>
      <w:r w:rsidRPr="00FA3540">
        <w:rPr>
          <w:rFonts w:ascii="Times New Roman" w:hAnsi="Times New Roman"/>
          <w:sz w:val="28"/>
          <w:szCs w:val="28"/>
          <w:lang w:val="vi-VN"/>
        </w:rPr>
        <w:t xml:space="preserve"> đế</w:t>
      </w:r>
      <w:r>
        <w:rPr>
          <w:rFonts w:ascii="Times New Roman" w:hAnsi="Times New Roman"/>
          <w:sz w:val="28"/>
          <w:szCs w:val="28"/>
          <w:lang w:val="vi-VN"/>
        </w:rPr>
        <w:t xml:space="preserve">n </w:t>
      </w:r>
      <w:r w:rsidR="0057001E" w:rsidRPr="00F715C1">
        <w:rPr>
          <w:rFonts w:ascii="Times New Roman" w:hAnsi="Times New Roman"/>
          <w:sz w:val="28"/>
          <w:szCs w:val="28"/>
          <w:lang w:val="nl-NL"/>
        </w:rPr>
        <w:t xml:space="preserve">trước </w:t>
      </w:r>
      <w:r w:rsidR="00EE6C0A" w:rsidRPr="00F715C1">
        <w:rPr>
          <w:rFonts w:ascii="Times New Roman" w:hAnsi="Times New Roman"/>
          <w:sz w:val="28"/>
          <w:szCs w:val="28"/>
          <w:lang w:val="nl-NL"/>
        </w:rPr>
        <w:t>16</w:t>
      </w:r>
      <w:r w:rsidR="002768DD" w:rsidRPr="00F715C1">
        <w:rPr>
          <w:rFonts w:ascii="Times New Roman" w:hAnsi="Times New Roman"/>
          <w:sz w:val="28"/>
          <w:szCs w:val="28"/>
          <w:lang w:val="nl-NL"/>
        </w:rPr>
        <w:t xml:space="preserve"> giờ ngày </w:t>
      </w:r>
      <w:r w:rsidR="00E84779">
        <w:rPr>
          <w:rFonts w:ascii="Times New Roman" w:hAnsi="Times New Roman"/>
          <w:sz w:val="28"/>
          <w:szCs w:val="28"/>
          <w:lang w:val="nl-NL"/>
        </w:rPr>
        <w:t>08/06</w:t>
      </w:r>
      <w:r w:rsidR="0057001E" w:rsidRPr="00F715C1">
        <w:rPr>
          <w:rFonts w:ascii="Times New Roman" w:hAnsi="Times New Roman"/>
          <w:sz w:val="28"/>
          <w:szCs w:val="28"/>
          <w:lang w:val="nl-NL"/>
        </w:rPr>
        <w:t>/2020</w:t>
      </w:r>
      <w:r w:rsidR="00E84779">
        <w:rPr>
          <w:rFonts w:ascii="Times New Roman" w:hAnsi="Times New Roman"/>
          <w:sz w:val="28"/>
          <w:szCs w:val="28"/>
          <w:lang w:val="nl-NL"/>
        </w:rPr>
        <w:t xml:space="preserve"> </w:t>
      </w:r>
      <w:r w:rsidRPr="00FA3540">
        <w:rPr>
          <w:rFonts w:ascii="Times New Roman" w:hAnsi="Times New Roman"/>
          <w:sz w:val="28"/>
          <w:szCs w:val="28"/>
          <w:lang w:val="vi-VN"/>
        </w:rPr>
        <w:t xml:space="preserve">tại trụ sở Công ty </w:t>
      </w:r>
      <w:r w:rsidR="002768DD" w:rsidRPr="00F715C1">
        <w:rPr>
          <w:rFonts w:ascii="Times New Roman" w:hAnsi="Times New Roman"/>
          <w:sz w:val="28"/>
          <w:szCs w:val="28"/>
          <w:lang w:val="nl-NL"/>
        </w:rPr>
        <w:t>hợp danh</w:t>
      </w:r>
      <w:r w:rsidRPr="00FA3540">
        <w:rPr>
          <w:rFonts w:ascii="Times New Roman" w:hAnsi="Times New Roman"/>
          <w:sz w:val="28"/>
          <w:szCs w:val="28"/>
          <w:lang w:val="vi-VN"/>
        </w:rPr>
        <w:t xml:space="preserve"> đấu giá tài sản Tuấn  Linh.</w:t>
      </w:r>
    </w:p>
    <w:p w:rsidR="004B386D" w:rsidRPr="00FA3540" w:rsidRDefault="004B386D" w:rsidP="00EE1BA1">
      <w:pPr>
        <w:spacing w:after="0" w:line="400" w:lineRule="exact"/>
        <w:ind w:firstLine="567"/>
        <w:jc w:val="both"/>
        <w:rPr>
          <w:sz w:val="28"/>
          <w:szCs w:val="28"/>
          <w:lang w:val="vi-VN"/>
        </w:rPr>
      </w:pPr>
      <w:r w:rsidRPr="00FA3540">
        <w:rPr>
          <w:rFonts w:ascii="Times New Roman" w:hAnsi="Times New Roman"/>
          <w:b/>
          <w:bCs/>
          <w:i/>
          <w:iCs/>
          <w:sz w:val="28"/>
          <w:szCs w:val="28"/>
          <w:lang w:val="vi-VN"/>
        </w:rPr>
        <w:t>Thời gian, địa điểm nộp tiền đặt trư</w:t>
      </w:r>
      <w:r w:rsidRPr="00FA3540">
        <w:rPr>
          <w:rFonts w:ascii="Times New Roman" w:hAnsi="Times New Roman"/>
          <w:b/>
          <w:bCs/>
          <w:sz w:val="28"/>
          <w:szCs w:val="28"/>
          <w:lang w:val="vi-VN"/>
        </w:rPr>
        <w:t>ớc</w:t>
      </w:r>
      <w:r w:rsidRPr="00FA3540">
        <w:rPr>
          <w:rFonts w:ascii="Times New Roman" w:hAnsi="Times New Roman"/>
          <w:sz w:val="28"/>
          <w:szCs w:val="28"/>
          <w:lang w:val="vi-VN"/>
        </w:rPr>
        <w:t xml:space="preserve">: Trong giờ hành chính từ 08 giờ đến </w:t>
      </w:r>
      <w:r w:rsidR="009C0C95" w:rsidRPr="00F715C1">
        <w:rPr>
          <w:rFonts w:ascii="Times New Roman" w:hAnsi="Times New Roman"/>
          <w:sz w:val="28"/>
          <w:szCs w:val="28"/>
          <w:lang w:val="nl-NL"/>
        </w:rPr>
        <w:t xml:space="preserve">trước </w:t>
      </w:r>
      <w:r w:rsidRPr="00FA3540">
        <w:rPr>
          <w:rFonts w:ascii="Times New Roman" w:hAnsi="Times New Roman"/>
          <w:sz w:val="28"/>
          <w:szCs w:val="28"/>
          <w:lang w:val="vi-VN"/>
        </w:rPr>
        <w:t>1</w:t>
      </w:r>
      <w:r w:rsidR="009C0C95" w:rsidRPr="00F715C1">
        <w:rPr>
          <w:rFonts w:ascii="Times New Roman" w:hAnsi="Times New Roman"/>
          <w:sz w:val="28"/>
          <w:szCs w:val="28"/>
          <w:lang w:val="nl-NL"/>
        </w:rPr>
        <w:t>6</w:t>
      </w:r>
      <w:r w:rsidRPr="00FA3540">
        <w:rPr>
          <w:rFonts w:ascii="Times New Roman" w:hAnsi="Times New Roman"/>
          <w:sz w:val="28"/>
          <w:szCs w:val="28"/>
          <w:lang w:val="vi-VN"/>
        </w:rPr>
        <w:t xml:space="preserve"> giờ</w:t>
      </w:r>
      <w:r>
        <w:rPr>
          <w:rFonts w:ascii="Times New Roman" w:hAnsi="Times New Roman"/>
          <w:sz w:val="28"/>
          <w:szCs w:val="28"/>
          <w:lang w:val="vi-VN"/>
        </w:rPr>
        <w:t xml:space="preserve"> ngày </w:t>
      </w:r>
      <w:r w:rsidR="00E84779">
        <w:rPr>
          <w:rFonts w:ascii="Times New Roman" w:hAnsi="Times New Roman"/>
          <w:sz w:val="28"/>
          <w:szCs w:val="28"/>
          <w:lang w:val="nl-NL"/>
        </w:rPr>
        <w:t>08/6</w:t>
      </w:r>
      <w:r w:rsidR="009C0C95" w:rsidRPr="00F715C1">
        <w:rPr>
          <w:rFonts w:ascii="Times New Roman" w:hAnsi="Times New Roman"/>
          <w:sz w:val="28"/>
          <w:szCs w:val="28"/>
          <w:lang w:val="nl-NL"/>
        </w:rPr>
        <w:t>/2020</w:t>
      </w:r>
      <w:r w:rsidR="00E84779">
        <w:rPr>
          <w:rFonts w:ascii="Times New Roman" w:hAnsi="Times New Roman"/>
          <w:sz w:val="28"/>
          <w:szCs w:val="28"/>
          <w:lang w:val="nl-NL"/>
        </w:rPr>
        <w:t xml:space="preserve"> </w:t>
      </w:r>
      <w:r w:rsidRPr="00FA3540">
        <w:rPr>
          <w:rFonts w:ascii="Times New Roman" w:hAnsi="Times New Roman"/>
          <w:sz w:val="28"/>
          <w:szCs w:val="28"/>
          <w:lang w:val="vi-VN"/>
        </w:rPr>
        <w:t xml:space="preserve">Tại trụ sở Công ty </w:t>
      </w:r>
      <w:r w:rsidR="002768DD" w:rsidRPr="00F715C1">
        <w:rPr>
          <w:rFonts w:ascii="Times New Roman" w:hAnsi="Times New Roman"/>
          <w:sz w:val="28"/>
          <w:szCs w:val="28"/>
          <w:lang w:val="nl-NL"/>
        </w:rPr>
        <w:t>hợp danh</w:t>
      </w:r>
      <w:r w:rsidRPr="00FA3540">
        <w:rPr>
          <w:rFonts w:ascii="Times New Roman" w:hAnsi="Times New Roman"/>
          <w:sz w:val="28"/>
          <w:szCs w:val="28"/>
          <w:lang w:val="vi-VN"/>
        </w:rPr>
        <w:t xml:space="preserve"> đấu giá tài sản Tuấn Linh.</w:t>
      </w:r>
    </w:p>
    <w:p w:rsidR="004B386D" w:rsidRPr="00F715C1" w:rsidRDefault="004B386D" w:rsidP="00EE1BA1">
      <w:pPr>
        <w:spacing w:after="0" w:line="400" w:lineRule="exact"/>
        <w:ind w:firstLine="567"/>
        <w:jc w:val="both"/>
        <w:rPr>
          <w:rFonts w:ascii="Times New Roman" w:hAnsi="Times New Roman"/>
          <w:color w:val="FF0000"/>
          <w:sz w:val="28"/>
          <w:szCs w:val="28"/>
          <w:lang w:val="vi-VN"/>
        </w:rPr>
      </w:pPr>
      <w:r w:rsidRPr="00FA3540">
        <w:rPr>
          <w:rFonts w:ascii="Times New Roman" w:hAnsi="Times New Roman"/>
          <w:b/>
          <w:bCs/>
          <w:i/>
          <w:iCs/>
          <w:sz w:val="28"/>
          <w:szCs w:val="28"/>
          <w:lang w:val="vi-VN"/>
        </w:rPr>
        <w:t>Thời gian đấu giá</w:t>
      </w:r>
      <w:r w:rsidR="00CC7384">
        <w:rPr>
          <w:rFonts w:ascii="Times New Roman" w:hAnsi="Times New Roman"/>
          <w:sz w:val="28"/>
          <w:szCs w:val="28"/>
          <w:lang w:val="vi-VN"/>
        </w:rPr>
        <w:t xml:space="preserve">: </w:t>
      </w:r>
      <w:r w:rsidR="00642B6B" w:rsidRPr="00F715C1">
        <w:rPr>
          <w:rFonts w:ascii="Times New Roman" w:hAnsi="Times New Roman"/>
          <w:sz w:val="28"/>
          <w:szCs w:val="28"/>
          <w:lang w:val="vi-VN"/>
        </w:rPr>
        <w:t>08</w:t>
      </w:r>
      <w:r w:rsidRPr="00FA3540">
        <w:rPr>
          <w:rFonts w:ascii="Times New Roman" w:hAnsi="Times New Roman"/>
          <w:sz w:val="28"/>
          <w:szCs w:val="28"/>
          <w:lang w:val="vi-VN"/>
        </w:rPr>
        <w:t>h0</w:t>
      </w:r>
      <w:r>
        <w:rPr>
          <w:rFonts w:ascii="Times New Roman" w:hAnsi="Times New Roman"/>
          <w:sz w:val="28"/>
          <w:szCs w:val="28"/>
          <w:lang w:val="vi-VN"/>
        </w:rPr>
        <w:t xml:space="preserve">0, ngày </w:t>
      </w:r>
      <w:r w:rsidR="00E84779">
        <w:rPr>
          <w:rFonts w:ascii="Times New Roman" w:hAnsi="Times New Roman"/>
          <w:sz w:val="28"/>
          <w:szCs w:val="28"/>
        </w:rPr>
        <w:t>10/06</w:t>
      </w:r>
      <w:r w:rsidR="009C0C95" w:rsidRPr="00F715C1">
        <w:rPr>
          <w:rFonts w:ascii="Times New Roman" w:hAnsi="Times New Roman"/>
          <w:sz w:val="28"/>
          <w:szCs w:val="28"/>
          <w:lang w:val="vi-VN"/>
        </w:rPr>
        <w:t>/2020.</w:t>
      </w:r>
    </w:p>
    <w:p w:rsidR="004B386D" w:rsidRPr="00E84779" w:rsidRDefault="004B386D" w:rsidP="00EE1BA1">
      <w:pPr>
        <w:spacing w:after="0" w:line="400" w:lineRule="exact"/>
        <w:ind w:firstLine="567"/>
        <w:jc w:val="both"/>
        <w:rPr>
          <w:rFonts w:ascii="Times New Roman" w:hAnsi="Times New Roman" w:cs="Times New Roman"/>
          <w:color w:val="000000"/>
          <w:sz w:val="28"/>
          <w:szCs w:val="28"/>
        </w:rPr>
      </w:pPr>
      <w:r w:rsidRPr="00FA3540">
        <w:rPr>
          <w:rFonts w:ascii="Times New Roman" w:hAnsi="Times New Roman"/>
          <w:b/>
          <w:bCs/>
          <w:i/>
          <w:iCs/>
          <w:sz w:val="28"/>
          <w:szCs w:val="28"/>
          <w:lang w:val="vi-VN"/>
        </w:rPr>
        <w:t>Địa điểm đấu giá</w:t>
      </w:r>
      <w:r w:rsidRPr="00FA3540">
        <w:rPr>
          <w:rFonts w:ascii="Times New Roman" w:hAnsi="Times New Roman"/>
          <w:sz w:val="28"/>
          <w:szCs w:val="28"/>
          <w:lang w:val="vi-VN"/>
        </w:rPr>
        <w:t xml:space="preserve">: </w:t>
      </w:r>
      <w:r w:rsidR="002768DD" w:rsidRPr="00F715C1">
        <w:rPr>
          <w:rFonts w:ascii="Times New Roman" w:hAnsi="Times New Roman"/>
          <w:sz w:val="28"/>
          <w:szCs w:val="28"/>
          <w:lang w:val="vi-VN"/>
        </w:rPr>
        <w:t>Tại</w:t>
      </w:r>
      <w:r w:rsidR="007D2592" w:rsidRPr="00F715C1">
        <w:rPr>
          <w:rFonts w:ascii="Times New Roman" w:hAnsi="Times New Roman"/>
          <w:sz w:val="28"/>
          <w:szCs w:val="28"/>
          <w:lang w:val="vi-VN"/>
        </w:rPr>
        <w:t xml:space="preserve"> trụ sở </w:t>
      </w:r>
      <w:r w:rsidR="009B2B58" w:rsidRPr="00F715C1">
        <w:rPr>
          <w:rFonts w:ascii="Times New Roman" w:hAnsi="Times New Roman" w:cs="Times New Roman"/>
          <w:color w:val="000000"/>
          <w:sz w:val="28"/>
          <w:szCs w:val="28"/>
          <w:lang w:val="vi-VN"/>
        </w:rPr>
        <w:t xml:space="preserve">Chi cục thi hành án dân sự </w:t>
      </w:r>
      <w:r w:rsidR="00E84779">
        <w:rPr>
          <w:rFonts w:ascii="Times New Roman" w:hAnsi="Times New Roman" w:cs="Times New Roman"/>
          <w:color w:val="000000"/>
          <w:sz w:val="28"/>
          <w:szCs w:val="28"/>
        </w:rPr>
        <w:t>huyện Yên Khánh.</w:t>
      </w:r>
    </w:p>
    <w:p w:rsidR="009B2B58" w:rsidRPr="00F715C1" w:rsidRDefault="009B2B58" w:rsidP="00EE1BA1">
      <w:pPr>
        <w:spacing w:after="0" w:line="400" w:lineRule="exact"/>
        <w:ind w:firstLine="567"/>
        <w:jc w:val="both"/>
        <w:rPr>
          <w:b/>
          <w:sz w:val="28"/>
          <w:szCs w:val="28"/>
          <w:lang w:val="vi-VN"/>
        </w:rPr>
      </w:pPr>
      <w:r w:rsidRPr="00F715C1">
        <w:rPr>
          <w:rFonts w:ascii="Times New Roman" w:hAnsi="Times New Roman" w:cs="Times New Roman"/>
          <w:b/>
          <w:color w:val="000000"/>
          <w:sz w:val="28"/>
          <w:szCs w:val="28"/>
          <w:lang w:val="vi-VN"/>
        </w:rPr>
        <w:t>*Điều kiện tham gia đấu giá:</w:t>
      </w:r>
    </w:p>
    <w:p w:rsidR="004E2A56" w:rsidRPr="00496B86" w:rsidRDefault="004E2A56" w:rsidP="00EE1BA1">
      <w:pPr>
        <w:shd w:val="clear" w:color="auto" w:fill="FFFFFF"/>
        <w:spacing w:after="0" w:line="400" w:lineRule="exact"/>
        <w:ind w:firstLine="540"/>
        <w:jc w:val="both"/>
        <w:rPr>
          <w:rFonts w:ascii="Times New Roman" w:hAnsi="Times New Roman"/>
          <w:bCs/>
          <w:iCs/>
          <w:color w:val="000000"/>
          <w:sz w:val="28"/>
          <w:szCs w:val="28"/>
          <w:lang w:val="vi-VN"/>
        </w:rPr>
      </w:pPr>
      <w:r w:rsidRPr="00496B86">
        <w:rPr>
          <w:rFonts w:ascii="Times New Roman" w:hAnsi="Times New Roman"/>
          <w:bCs/>
          <w:iCs/>
          <w:color w:val="000000"/>
          <w:sz w:val="28"/>
          <w:szCs w:val="28"/>
          <w:lang w:val="vi-VN"/>
        </w:rPr>
        <w:t>- Có đơn đề nghị tham gia đấu giá theo mẫu</w:t>
      </w:r>
    </w:p>
    <w:p w:rsidR="004E2A56" w:rsidRPr="00957196" w:rsidRDefault="004E2A56" w:rsidP="00EE1BA1">
      <w:pPr>
        <w:shd w:val="clear" w:color="auto" w:fill="FFFFFF"/>
        <w:spacing w:after="0" w:line="400" w:lineRule="exact"/>
        <w:ind w:firstLine="540"/>
        <w:jc w:val="both"/>
        <w:rPr>
          <w:rFonts w:ascii="Times New Roman" w:hAnsi="Times New Roman"/>
          <w:bCs/>
          <w:iCs/>
          <w:color w:val="000000"/>
          <w:sz w:val="28"/>
          <w:szCs w:val="28"/>
        </w:rPr>
      </w:pPr>
      <w:r w:rsidRPr="00496B86">
        <w:rPr>
          <w:rFonts w:ascii="Times New Roman" w:hAnsi="Times New Roman"/>
          <w:bCs/>
          <w:iCs/>
          <w:color w:val="000000"/>
          <w:sz w:val="28"/>
          <w:szCs w:val="28"/>
          <w:lang w:val="vi-VN"/>
        </w:rPr>
        <w:lastRenderedPageBreak/>
        <w:t>- Nộp tiền đặt trước tham gia đấu giá theo quy đị</w:t>
      </w:r>
      <w:r w:rsidR="00957196">
        <w:rPr>
          <w:rFonts w:ascii="Times New Roman" w:hAnsi="Times New Roman"/>
          <w:bCs/>
          <w:iCs/>
          <w:color w:val="000000"/>
          <w:sz w:val="28"/>
          <w:szCs w:val="28"/>
          <w:lang w:val="vi-VN"/>
        </w:rPr>
        <w:t>nh</w:t>
      </w:r>
      <w:r w:rsidR="00957196">
        <w:rPr>
          <w:rFonts w:ascii="Times New Roman" w:hAnsi="Times New Roman"/>
          <w:bCs/>
          <w:iCs/>
          <w:color w:val="000000"/>
          <w:sz w:val="28"/>
          <w:szCs w:val="28"/>
        </w:rPr>
        <w:t>.</w:t>
      </w:r>
    </w:p>
    <w:p w:rsidR="004E2A56" w:rsidRPr="00F715C1" w:rsidRDefault="004E2A56" w:rsidP="00EE1BA1">
      <w:pPr>
        <w:shd w:val="clear" w:color="auto" w:fill="FFFFFF"/>
        <w:spacing w:after="0" w:line="400" w:lineRule="exact"/>
        <w:ind w:firstLine="540"/>
        <w:jc w:val="both"/>
        <w:rPr>
          <w:rFonts w:ascii="Times New Roman" w:hAnsi="Times New Roman"/>
          <w:b/>
          <w:bCs/>
          <w:iCs/>
          <w:color w:val="000000"/>
          <w:sz w:val="28"/>
          <w:szCs w:val="28"/>
          <w:lang w:val="vi-VN"/>
        </w:rPr>
      </w:pPr>
      <w:r w:rsidRPr="00F715C1">
        <w:rPr>
          <w:rFonts w:ascii="Times New Roman" w:hAnsi="Times New Roman"/>
          <w:b/>
          <w:bCs/>
          <w:iCs/>
          <w:color w:val="000000"/>
          <w:sz w:val="28"/>
          <w:szCs w:val="28"/>
          <w:lang w:val="vi-VN"/>
        </w:rPr>
        <w:t>* Cách thức đăng ký:</w:t>
      </w:r>
    </w:p>
    <w:p w:rsidR="009B2B58" w:rsidRPr="00F715C1" w:rsidRDefault="004E2A56" w:rsidP="00EE1BA1">
      <w:pPr>
        <w:shd w:val="clear" w:color="auto" w:fill="FFFFFF"/>
        <w:spacing w:after="0" w:line="400" w:lineRule="exact"/>
        <w:ind w:firstLine="540"/>
        <w:jc w:val="both"/>
        <w:rPr>
          <w:rFonts w:ascii="Times New Roman" w:hAnsi="Times New Roman"/>
          <w:bCs/>
          <w:iCs/>
          <w:color w:val="000000"/>
          <w:sz w:val="28"/>
          <w:szCs w:val="28"/>
          <w:lang w:val="vi-VN"/>
        </w:rPr>
      </w:pPr>
      <w:r w:rsidRPr="00F715C1">
        <w:rPr>
          <w:rFonts w:ascii="Times New Roman" w:hAnsi="Times New Roman"/>
          <w:bCs/>
          <w:iCs/>
          <w:color w:val="000000"/>
          <w:sz w:val="28"/>
          <w:szCs w:val="28"/>
          <w:lang w:val="vi-VN"/>
        </w:rPr>
        <w:t>Đăng ký trực tiếp tại trụ sở Công ty hợp danh đấu giá tài sản Tuấn Linh.</w:t>
      </w:r>
    </w:p>
    <w:p w:rsidR="000F15AD" w:rsidRPr="004B386D" w:rsidRDefault="004B386D" w:rsidP="00EE1BA1">
      <w:pPr>
        <w:spacing w:after="0" w:line="400" w:lineRule="exact"/>
        <w:ind w:firstLine="540"/>
        <w:jc w:val="both"/>
        <w:rPr>
          <w:rFonts w:ascii="Times New Roman" w:hAnsi="Times New Roman" w:cs="Times New Roman"/>
          <w:sz w:val="28"/>
          <w:szCs w:val="28"/>
          <w:lang w:val="vi-VN"/>
        </w:rPr>
      </w:pPr>
      <w:r w:rsidRPr="004B386D">
        <w:rPr>
          <w:rFonts w:ascii="Times New Roman" w:hAnsi="Times New Roman" w:cs="Times New Roman"/>
          <w:sz w:val="28"/>
          <w:szCs w:val="28"/>
          <w:lang w:val="vi-VN"/>
        </w:rPr>
        <w:t xml:space="preserve">Cá </w:t>
      </w:r>
      <w:r w:rsidR="00AD7F2C" w:rsidRPr="00FA3540">
        <w:rPr>
          <w:rFonts w:ascii="Times New Roman" w:hAnsi="Times New Roman" w:cs="Times New Roman"/>
          <w:sz w:val="28"/>
          <w:szCs w:val="28"/>
          <w:lang w:val="vi-VN"/>
        </w:rPr>
        <w:t xml:space="preserve">nhân có nhu cầu mua tài sản và cần biết thêm chi tiết xin liên hệ: Công ty </w:t>
      </w:r>
      <w:r w:rsidR="002768DD" w:rsidRPr="00F715C1">
        <w:rPr>
          <w:rFonts w:ascii="Times New Roman" w:hAnsi="Times New Roman" w:cs="Times New Roman"/>
          <w:sz w:val="28"/>
          <w:szCs w:val="28"/>
          <w:lang w:val="vi-VN"/>
        </w:rPr>
        <w:t xml:space="preserve">hợp danh </w:t>
      </w:r>
      <w:r w:rsidR="00AD7F2C" w:rsidRPr="00FA3540">
        <w:rPr>
          <w:rFonts w:ascii="Times New Roman" w:hAnsi="Times New Roman" w:cs="Times New Roman"/>
          <w:sz w:val="28"/>
          <w:szCs w:val="28"/>
          <w:lang w:val="vi-VN"/>
        </w:rPr>
        <w:t xml:space="preserve">đấu giá tài sản Tuấn Linh, địa chỉ: số </w:t>
      </w:r>
      <w:r w:rsidR="002768DD" w:rsidRPr="00F715C1">
        <w:rPr>
          <w:rFonts w:ascii="Times New Roman" w:hAnsi="Times New Roman" w:cs="Times New Roman"/>
          <w:sz w:val="28"/>
          <w:szCs w:val="28"/>
          <w:lang w:val="vi-VN"/>
        </w:rPr>
        <w:t>29</w:t>
      </w:r>
      <w:r w:rsidR="00AD7F2C" w:rsidRPr="00FA3540">
        <w:rPr>
          <w:rFonts w:ascii="Times New Roman" w:hAnsi="Times New Roman" w:cs="Times New Roman"/>
          <w:sz w:val="28"/>
          <w:szCs w:val="28"/>
          <w:lang w:val="vi-VN"/>
        </w:rPr>
        <w:t>, ngõ 40, đường Lê Thái Tổ, phố Tân Thịnh, phường Tân Thành, T</w:t>
      </w:r>
      <w:r w:rsidR="003A7D26">
        <w:rPr>
          <w:rFonts w:ascii="Times New Roman" w:hAnsi="Times New Roman" w:cs="Times New Roman"/>
          <w:sz w:val="28"/>
          <w:szCs w:val="28"/>
          <w:lang w:val="vi-VN"/>
        </w:rPr>
        <w:t>.</w:t>
      </w:r>
      <w:r w:rsidR="00AD7F2C" w:rsidRPr="00FA3540">
        <w:rPr>
          <w:rFonts w:ascii="Times New Roman" w:hAnsi="Times New Roman" w:cs="Times New Roman"/>
          <w:sz w:val="28"/>
          <w:szCs w:val="28"/>
          <w:lang w:val="vi-VN"/>
        </w:rPr>
        <w:t xml:space="preserve">P Ninh Bình, tỉnh Ninh Bình. </w:t>
      </w:r>
      <w:r w:rsidR="00AD7F2C" w:rsidRPr="004B386D">
        <w:rPr>
          <w:rFonts w:ascii="Times New Roman" w:hAnsi="Times New Roman" w:cs="Times New Roman"/>
          <w:sz w:val="28"/>
          <w:szCs w:val="28"/>
          <w:lang w:val="vi-VN"/>
        </w:rPr>
        <w:t>Điện thoại : 0913.026.182.</w:t>
      </w:r>
    </w:p>
    <w:tbl>
      <w:tblPr>
        <w:tblW w:w="10283" w:type="dxa"/>
        <w:tblCellSpacing w:w="0" w:type="dxa"/>
        <w:tblInd w:w="2" w:type="dxa"/>
        <w:tblCellMar>
          <w:left w:w="0" w:type="dxa"/>
          <w:right w:w="0" w:type="dxa"/>
        </w:tblCellMar>
        <w:tblLook w:val="00A0" w:firstRow="1" w:lastRow="0" w:firstColumn="1" w:lastColumn="0" w:noHBand="0" w:noVBand="0"/>
      </w:tblPr>
      <w:tblGrid>
        <w:gridCol w:w="5493"/>
        <w:gridCol w:w="4790"/>
      </w:tblGrid>
      <w:tr w:rsidR="00AD7F2C" w:rsidRPr="00D00334" w:rsidTr="00542874">
        <w:trPr>
          <w:trHeight w:val="301"/>
          <w:tblCellSpacing w:w="0" w:type="dxa"/>
        </w:trPr>
        <w:tc>
          <w:tcPr>
            <w:tcW w:w="5493" w:type="dxa"/>
            <w:vAlign w:val="center"/>
          </w:tcPr>
          <w:p w:rsidR="00AD7F2C" w:rsidRPr="004B386D" w:rsidRDefault="00AD7F2C">
            <w:pPr>
              <w:spacing w:after="0" w:line="240" w:lineRule="auto"/>
              <w:jc w:val="both"/>
              <w:textAlignment w:val="baseline"/>
              <w:rPr>
                <w:rFonts w:ascii="Times New Roman" w:hAnsi="Times New Roman" w:cs="Times New Roman"/>
                <w:sz w:val="26"/>
                <w:szCs w:val="26"/>
                <w:lang w:val="vi-VN"/>
              </w:rPr>
            </w:pPr>
          </w:p>
        </w:tc>
        <w:tc>
          <w:tcPr>
            <w:tcW w:w="4790" w:type="dxa"/>
            <w:vAlign w:val="center"/>
          </w:tcPr>
          <w:p w:rsidR="00AD7F2C" w:rsidRPr="004B386D" w:rsidRDefault="00AD7F2C">
            <w:pPr>
              <w:spacing w:after="0" w:line="240" w:lineRule="auto"/>
              <w:jc w:val="center"/>
              <w:textAlignment w:val="baseline"/>
              <w:rPr>
                <w:rFonts w:ascii="Times New Roman" w:hAnsi="Times New Roman" w:cs="Times New Roman"/>
                <w:b/>
                <w:bCs/>
                <w:sz w:val="26"/>
                <w:szCs w:val="26"/>
                <w:lang w:val="vi-VN"/>
              </w:rPr>
            </w:pPr>
          </w:p>
          <w:p w:rsidR="00AD7F2C" w:rsidRPr="00F715C1" w:rsidRDefault="00AD7F2C">
            <w:pPr>
              <w:spacing w:after="0" w:line="240" w:lineRule="auto"/>
              <w:jc w:val="center"/>
              <w:textAlignment w:val="baseline"/>
              <w:rPr>
                <w:rFonts w:ascii="Times New Roman" w:hAnsi="Times New Roman" w:cs="Times New Roman"/>
                <w:sz w:val="26"/>
                <w:szCs w:val="26"/>
                <w:lang w:val="vi-VN"/>
              </w:rPr>
            </w:pPr>
            <w:r w:rsidRPr="00F715C1">
              <w:rPr>
                <w:rFonts w:ascii="Times New Roman" w:hAnsi="Times New Roman" w:cs="Times New Roman"/>
                <w:b/>
                <w:bCs/>
                <w:sz w:val="26"/>
                <w:szCs w:val="26"/>
                <w:lang w:val="vi-VN"/>
              </w:rPr>
              <w:t>GIÁM ĐỐC</w:t>
            </w:r>
          </w:p>
          <w:p w:rsidR="00AD7F2C" w:rsidRPr="00F715C1" w:rsidRDefault="00AD7F2C">
            <w:pPr>
              <w:spacing w:after="0" w:line="240" w:lineRule="auto"/>
              <w:jc w:val="center"/>
              <w:textAlignment w:val="baseline"/>
              <w:rPr>
                <w:rFonts w:ascii="Times New Roman" w:hAnsi="Times New Roman" w:cs="Times New Roman"/>
                <w:sz w:val="26"/>
                <w:szCs w:val="26"/>
                <w:lang w:val="vi-VN"/>
              </w:rPr>
            </w:pPr>
          </w:p>
          <w:p w:rsidR="00AD7F2C" w:rsidRPr="00F715C1" w:rsidRDefault="00AD7F2C">
            <w:pPr>
              <w:spacing w:after="0" w:line="240" w:lineRule="auto"/>
              <w:jc w:val="center"/>
              <w:textAlignment w:val="baseline"/>
              <w:rPr>
                <w:rFonts w:ascii="Times New Roman" w:hAnsi="Times New Roman" w:cs="Times New Roman"/>
                <w:sz w:val="26"/>
                <w:szCs w:val="26"/>
                <w:lang w:val="vi-VN"/>
              </w:rPr>
            </w:pPr>
          </w:p>
          <w:p w:rsidR="00AD7F2C" w:rsidRPr="00886B03" w:rsidRDefault="00886B03">
            <w:pPr>
              <w:spacing w:after="0" w:line="240" w:lineRule="auto"/>
              <w:jc w:val="center"/>
              <w:textAlignment w:val="baseline"/>
              <w:rPr>
                <w:rFonts w:ascii="Times New Roman" w:hAnsi="Times New Roman" w:cs="Times New Roman"/>
                <w:sz w:val="26"/>
                <w:szCs w:val="26"/>
              </w:rPr>
            </w:pPr>
            <w:r>
              <w:rPr>
                <w:rFonts w:ascii="Times New Roman" w:hAnsi="Times New Roman" w:cs="Times New Roman"/>
                <w:sz w:val="26"/>
                <w:szCs w:val="26"/>
              </w:rPr>
              <w:t>(Đã Ký)</w:t>
            </w:r>
          </w:p>
          <w:p w:rsidR="00AD7F2C" w:rsidRPr="00F715C1" w:rsidRDefault="00AD7F2C" w:rsidP="00542874">
            <w:pPr>
              <w:spacing w:after="0" w:line="240" w:lineRule="auto"/>
              <w:textAlignment w:val="baseline"/>
              <w:rPr>
                <w:rFonts w:ascii="Times New Roman" w:hAnsi="Times New Roman" w:cs="Times New Roman"/>
                <w:sz w:val="26"/>
                <w:szCs w:val="26"/>
                <w:lang w:val="vi-VN"/>
              </w:rPr>
            </w:pPr>
          </w:p>
          <w:p w:rsidR="003B5F42" w:rsidRPr="00F715C1" w:rsidRDefault="003B5F42" w:rsidP="00542874">
            <w:pPr>
              <w:spacing w:after="0" w:line="240" w:lineRule="auto"/>
              <w:textAlignment w:val="baseline"/>
              <w:rPr>
                <w:rFonts w:ascii="Times New Roman" w:hAnsi="Times New Roman" w:cs="Times New Roman"/>
                <w:sz w:val="26"/>
                <w:szCs w:val="26"/>
                <w:lang w:val="vi-VN"/>
              </w:rPr>
            </w:pPr>
          </w:p>
          <w:p w:rsidR="00AD7F2C" w:rsidRPr="00F715C1" w:rsidRDefault="006B5A46">
            <w:pPr>
              <w:spacing w:after="0" w:line="240" w:lineRule="auto"/>
              <w:jc w:val="center"/>
              <w:textAlignment w:val="baseline"/>
              <w:rPr>
                <w:rFonts w:ascii="Times New Roman" w:hAnsi="Times New Roman" w:cs="Times New Roman"/>
                <w:b/>
                <w:bCs/>
                <w:sz w:val="28"/>
                <w:szCs w:val="28"/>
                <w:lang w:val="vi-VN"/>
              </w:rPr>
            </w:pPr>
            <w:r w:rsidRPr="00F715C1">
              <w:rPr>
                <w:rFonts w:ascii="Times New Roman" w:hAnsi="Times New Roman" w:cs="Times New Roman"/>
                <w:b/>
                <w:bCs/>
                <w:sz w:val="28"/>
                <w:szCs w:val="28"/>
                <w:lang w:val="vi-VN"/>
              </w:rPr>
              <w:t>Phạm Văn Chính</w:t>
            </w:r>
          </w:p>
        </w:tc>
      </w:tr>
    </w:tbl>
    <w:p w:rsidR="00AD7F2C" w:rsidRPr="00F715C1" w:rsidRDefault="00AD7F2C">
      <w:pPr>
        <w:rPr>
          <w:lang w:val="vi-VN"/>
        </w:rPr>
      </w:pPr>
    </w:p>
    <w:p w:rsidR="00C418CC" w:rsidRPr="00F715C1" w:rsidRDefault="00C418CC">
      <w:pPr>
        <w:rPr>
          <w:lang w:val="vi-VN"/>
        </w:rPr>
      </w:pPr>
    </w:p>
    <w:p w:rsidR="00C418CC" w:rsidRPr="00F715C1" w:rsidRDefault="00C418CC">
      <w:pPr>
        <w:rPr>
          <w:lang w:val="vi-VN"/>
        </w:rPr>
      </w:pPr>
      <w:bookmarkStart w:id="0" w:name="_GoBack"/>
      <w:bookmarkEnd w:id="0"/>
    </w:p>
    <w:sectPr w:rsidR="00C418CC" w:rsidRPr="00F715C1" w:rsidSect="002623B2">
      <w:pgSz w:w="12240" w:h="15840"/>
      <w:pgMar w:top="567" w:right="902"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5B8"/>
    <w:multiLevelType w:val="hybridMultilevel"/>
    <w:tmpl w:val="FEBAA91E"/>
    <w:lvl w:ilvl="0" w:tplc="BE123C5C">
      <w:numFmt w:val="bullet"/>
      <w:lvlText w:val=""/>
      <w:lvlJc w:val="left"/>
      <w:pPr>
        <w:ind w:left="927" w:hanging="360"/>
      </w:pPr>
      <w:rPr>
        <w:rFonts w:ascii="Symbol" w:eastAsia="Arial" w:hAnsi="Symbol"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5354119"/>
    <w:multiLevelType w:val="hybridMultilevel"/>
    <w:tmpl w:val="6A768854"/>
    <w:lvl w:ilvl="0" w:tplc="EF9A7844">
      <w:start w:val="1"/>
      <w:numFmt w:val="decimal"/>
      <w:lvlText w:val="%1."/>
      <w:lvlJc w:val="left"/>
      <w:pPr>
        <w:ind w:left="1409" w:hanging="810"/>
      </w:pPr>
      <w:rPr>
        <w:rFonts w:cs="Times New Roman"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2">
    <w:nsid w:val="2E8155AC"/>
    <w:multiLevelType w:val="hybridMultilevel"/>
    <w:tmpl w:val="F2B22712"/>
    <w:lvl w:ilvl="0" w:tplc="C0609C5C">
      <w:numFmt w:val="bullet"/>
      <w:lvlText w:val="-"/>
      <w:lvlJc w:val="left"/>
      <w:pPr>
        <w:ind w:left="2355" w:hanging="360"/>
      </w:pPr>
      <w:rPr>
        <w:rFonts w:ascii="Times New Roman" w:eastAsia="Times New Roman" w:hAnsi="Times New Roman" w:cs="Times New Roman"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
    <w:nsid w:val="464D301F"/>
    <w:multiLevelType w:val="hybridMultilevel"/>
    <w:tmpl w:val="93022A48"/>
    <w:lvl w:ilvl="0" w:tplc="0DE8C888">
      <w:start w:val="1"/>
      <w:numFmt w:val="bullet"/>
      <w:lvlText w:val="-"/>
      <w:lvlJc w:val="left"/>
      <w:pPr>
        <w:ind w:left="899" w:hanging="360"/>
      </w:pPr>
      <w:rPr>
        <w:rFonts w:ascii="Times New Roman" w:eastAsia="Arial" w:hAnsi="Times New Roman" w:cs="Times New Roman" w:hint="default"/>
        <w:color w:val="auto"/>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6C"/>
    <w:rsid w:val="00013B4E"/>
    <w:rsid w:val="000151AD"/>
    <w:rsid w:val="00026E64"/>
    <w:rsid w:val="000349BA"/>
    <w:rsid w:val="00051699"/>
    <w:rsid w:val="0006233E"/>
    <w:rsid w:val="0009310C"/>
    <w:rsid w:val="00095D76"/>
    <w:rsid w:val="000A4F4B"/>
    <w:rsid w:val="000B086D"/>
    <w:rsid w:val="000B0D71"/>
    <w:rsid w:val="000D0EF8"/>
    <w:rsid w:val="000D46FC"/>
    <w:rsid w:val="000F15AD"/>
    <w:rsid w:val="00117707"/>
    <w:rsid w:val="0012107A"/>
    <w:rsid w:val="0014251C"/>
    <w:rsid w:val="001430B7"/>
    <w:rsid w:val="00146FEB"/>
    <w:rsid w:val="001505B5"/>
    <w:rsid w:val="001659EF"/>
    <w:rsid w:val="001661C5"/>
    <w:rsid w:val="00172BB7"/>
    <w:rsid w:val="001825C2"/>
    <w:rsid w:val="001C7B99"/>
    <w:rsid w:val="001D37BB"/>
    <w:rsid w:val="001D5A51"/>
    <w:rsid w:val="001E5065"/>
    <w:rsid w:val="002001B3"/>
    <w:rsid w:val="002038AA"/>
    <w:rsid w:val="002255B3"/>
    <w:rsid w:val="00237CEC"/>
    <w:rsid w:val="00246A3D"/>
    <w:rsid w:val="00252973"/>
    <w:rsid w:val="00261F16"/>
    <w:rsid w:val="002623B2"/>
    <w:rsid w:val="002768DD"/>
    <w:rsid w:val="00296243"/>
    <w:rsid w:val="002970F6"/>
    <w:rsid w:val="002A509A"/>
    <w:rsid w:val="002C49BF"/>
    <w:rsid w:val="002E2FC6"/>
    <w:rsid w:val="0032733D"/>
    <w:rsid w:val="00333A0A"/>
    <w:rsid w:val="00335C3E"/>
    <w:rsid w:val="00343FBA"/>
    <w:rsid w:val="00383393"/>
    <w:rsid w:val="00383632"/>
    <w:rsid w:val="003842E3"/>
    <w:rsid w:val="003929DC"/>
    <w:rsid w:val="003A7D26"/>
    <w:rsid w:val="003B5F42"/>
    <w:rsid w:val="003C64E2"/>
    <w:rsid w:val="003D41F6"/>
    <w:rsid w:val="003D77F8"/>
    <w:rsid w:val="003E279A"/>
    <w:rsid w:val="00410815"/>
    <w:rsid w:val="00435433"/>
    <w:rsid w:val="00450082"/>
    <w:rsid w:val="00451F35"/>
    <w:rsid w:val="00452BFD"/>
    <w:rsid w:val="004A1F3F"/>
    <w:rsid w:val="004B386D"/>
    <w:rsid w:val="004B5D99"/>
    <w:rsid w:val="004C11BC"/>
    <w:rsid w:val="004C2726"/>
    <w:rsid w:val="004D7905"/>
    <w:rsid w:val="004E01D1"/>
    <w:rsid w:val="004E2A56"/>
    <w:rsid w:val="004E5956"/>
    <w:rsid w:val="0050091D"/>
    <w:rsid w:val="00531F50"/>
    <w:rsid w:val="00540170"/>
    <w:rsid w:val="00542874"/>
    <w:rsid w:val="00543A54"/>
    <w:rsid w:val="005512CD"/>
    <w:rsid w:val="005534D2"/>
    <w:rsid w:val="00564462"/>
    <w:rsid w:val="0057001E"/>
    <w:rsid w:val="00576EEC"/>
    <w:rsid w:val="0058554D"/>
    <w:rsid w:val="005C1285"/>
    <w:rsid w:val="005F4F96"/>
    <w:rsid w:val="005F5643"/>
    <w:rsid w:val="006147BC"/>
    <w:rsid w:val="0061714C"/>
    <w:rsid w:val="00623EBF"/>
    <w:rsid w:val="00631F31"/>
    <w:rsid w:val="00642B6B"/>
    <w:rsid w:val="00643D7D"/>
    <w:rsid w:val="006558AA"/>
    <w:rsid w:val="00665DA2"/>
    <w:rsid w:val="00671C7C"/>
    <w:rsid w:val="006B5A46"/>
    <w:rsid w:val="006D3E52"/>
    <w:rsid w:val="006D629A"/>
    <w:rsid w:val="006E2931"/>
    <w:rsid w:val="006E65B3"/>
    <w:rsid w:val="0070088D"/>
    <w:rsid w:val="00715B94"/>
    <w:rsid w:val="007250CD"/>
    <w:rsid w:val="00730021"/>
    <w:rsid w:val="007436D0"/>
    <w:rsid w:val="0075583A"/>
    <w:rsid w:val="007566FB"/>
    <w:rsid w:val="00780110"/>
    <w:rsid w:val="00782910"/>
    <w:rsid w:val="00784ABB"/>
    <w:rsid w:val="00793CE6"/>
    <w:rsid w:val="007B5B8D"/>
    <w:rsid w:val="007D2592"/>
    <w:rsid w:val="007F63D8"/>
    <w:rsid w:val="007F6E50"/>
    <w:rsid w:val="007F7F4A"/>
    <w:rsid w:val="008127A1"/>
    <w:rsid w:val="00820B5B"/>
    <w:rsid w:val="00834A10"/>
    <w:rsid w:val="00844BAC"/>
    <w:rsid w:val="00855865"/>
    <w:rsid w:val="00866101"/>
    <w:rsid w:val="00872942"/>
    <w:rsid w:val="00886B03"/>
    <w:rsid w:val="00887B67"/>
    <w:rsid w:val="00894AF0"/>
    <w:rsid w:val="00897936"/>
    <w:rsid w:val="00897E64"/>
    <w:rsid w:val="008A6E46"/>
    <w:rsid w:val="008C282E"/>
    <w:rsid w:val="008C6F9B"/>
    <w:rsid w:val="008E335A"/>
    <w:rsid w:val="008E4B07"/>
    <w:rsid w:val="00902FFD"/>
    <w:rsid w:val="00925392"/>
    <w:rsid w:val="00952468"/>
    <w:rsid w:val="00957196"/>
    <w:rsid w:val="0097323E"/>
    <w:rsid w:val="00987608"/>
    <w:rsid w:val="009A018E"/>
    <w:rsid w:val="009A308F"/>
    <w:rsid w:val="009A5F7C"/>
    <w:rsid w:val="009B2B58"/>
    <w:rsid w:val="009C0C95"/>
    <w:rsid w:val="009D04FE"/>
    <w:rsid w:val="009D78A9"/>
    <w:rsid w:val="00A06877"/>
    <w:rsid w:val="00A277A0"/>
    <w:rsid w:val="00A9216C"/>
    <w:rsid w:val="00A9427B"/>
    <w:rsid w:val="00AD7F2C"/>
    <w:rsid w:val="00B15348"/>
    <w:rsid w:val="00B2513F"/>
    <w:rsid w:val="00B30D63"/>
    <w:rsid w:val="00B4794A"/>
    <w:rsid w:val="00B50A8A"/>
    <w:rsid w:val="00B7199A"/>
    <w:rsid w:val="00B80D74"/>
    <w:rsid w:val="00B871AD"/>
    <w:rsid w:val="00BC01FA"/>
    <w:rsid w:val="00BD4B37"/>
    <w:rsid w:val="00BD7135"/>
    <w:rsid w:val="00BF56E2"/>
    <w:rsid w:val="00BF6428"/>
    <w:rsid w:val="00C02E50"/>
    <w:rsid w:val="00C15963"/>
    <w:rsid w:val="00C23499"/>
    <w:rsid w:val="00C34CF0"/>
    <w:rsid w:val="00C418CC"/>
    <w:rsid w:val="00C43734"/>
    <w:rsid w:val="00C727E7"/>
    <w:rsid w:val="00CA41FD"/>
    <w:rsid w:val="00CC7384"/>
    <w:rsid w:val="00CD5C47"/>
    <w:rsid w:val="00CE7193"/>
    <w:rsid w:val="00D00334"/>
    <w:rsid w:val="00D03885"/>
    <w:rsid w:val="00D05372"/>
    <w:rsid w:val="00D065FA"/>
    <w:rsid w:val="00D3527E"/>
    <w:rsid w:val="00D4206C"/>
    <w:rsid w:val="00D90F4B"/>
    <w:rsid w:val="00DA2861"/>
    <w:rsid w:val="00DE7D42"/>
    <w:rsid w:val="00E04484"/>
    <w:rsid w:val="00E0525C"/>
    <w:rsid w:val="00E44EE3"/>
    <w:rsid w:val="00E63F9D"/>
    <w:rsid w:val="00E84779"/>
    <w:rsid w:val="00E93CE7"/>
    <w:rsid w:val="00E972E5"/>
    <w:rsid w:val="00EA2D6D"/>
    <w:rsid w:val="00EB236E"/>
    <w:rsid w:val="00ED1394"/>
    <w:rsid w:val="00EE1BA1"/>
    <w:rsid w:val="00EE6C0A"/>
    <w:rsid w:val="00F0666E"/>
    <w:rsid w:val="00F07A34"/>
    <w:rsid w:val="00F3298D"/>
    <w:rsid w:val="00F5135B"/>
    <w:rsid w:val="00F523E9"/>
    <w:rsid w:val="00F6369F"/>
    <w:rsid w:val="00F70A2C"/>
    <w:rsid w:val="00F715C1"/>
    <w:rsid w:val="00F743ED"/>
    <w:rsid w:val="00FA3540"/>
    <w:rsid w:val="00FB6976"/>
    <w:rsid w:val="00FC1588"/>
    <w:rsid w:val="00FC7643"/>
    <w:rsid w:val="00FD0649"/>
    <w:rsid w:val="00FE0AF6"/>
    <w:rsid w:val="00FF6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6C"/>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6C"/>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6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BEB3F-1B53-4930-BA08-9EF8953EB75C}"/>
</file>

<file path=customXml/itemProps2.xml><?xml version="1.0" encoding="utf-8"?>
<ds:datastoreItem xmlns:ds="http://schemas.openxmlformats.org/officeDocument/2006/customXml" ds:itemID="{4642BB2D-5ACD-4B17-A49D-3867C79362C8}"/>
</file>

<file path=customXml/itemProps3.xml><?xml version="1.0" encoding="utf-8"?>
<ds:datastoreItem xmlns:ds="http://schemas.openxmlformats.org/officeDocument/2006/customXml" ds:itemID="{D64B1503-A621-4A91-BE84-F1F42620A720}"/>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Hang</dc:creator>
  <cp:lastModifiedBy>Windows User</cp:lastModifiedBy>
  <cp:revision>2</cp:revision>
  <cp:lastPrinted>2020-05-12T02:14:00Z</cp:lastPrinted>
  <dcterms:created xsi:type="dcterms:W3CDTF">2020-05-18T00:55:00Z</dcterms:created>
  <dcterms:modified xsi:type="dcterms:W3CDTF">2020-05-18T00:55:00Z</dcterms:modified>
</cp:coreProperties>
</file>